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21D3" w14:textId="77777777" w:rsidR="004F7078" w:rsidRDefault="004F7078" w:rsidP="00713BB9">
      <w:pPr>
        <w:spacing w:after="0" w:line="240" w:lineRule="auto"/>
        <w:jc w:val="center"/>
        <w:rPr>
          <w:b/>
          <w:sz w:val="28"/>
          <w:szCs w:val="28"/>
          <w:u w:val="single"/>
        </w:rPr>
      </w:pPr>
    </w:p>
    <w:p w14:paraId="2EFC1129" w14:textId="77777777" w:rsidR="002B3FF4" w:rsidRDefault="002B3FF4" w:rsidP="00713BB9">
      <w:pPr>
        <w:spacing w:after="0" w:line="240" w:lineRule="auto"/>
        <w:jc w:val="center"/>
        <w:rPr>
          <w:b/>
          <w:sz w:val="28"/>
          <w:szCs w:val="28"/>
          <w:u w:val="single"/>
        </w:rPr>
      </w:pPr>
    </w:p>
    <w:p w14:paraId="1221492F" w14:textId="77777777" w:rsidR="002B3FF4" w:rsidRDefault="002B3FF4" w:rsidP="00713BB9">
      <w:pPr>
        <w:spacing w:after="0" w:line="240" w:lineRule="auto"/>
        <w:jc w:val="center"/>
        <w:rPr>
          <w:b/>
          <w:sz w:val="28"/>
          <w:szCs w:val="28"/>
          <w:u w:val="single"/>
        </w:rPr>
      </w:pPr>
    </w:p>
    <w:p w14:paraId="322DE848" w14:textId="77777777" w:rsidR="002B3FF4" w:rsidRDefault="002B3FF4" w:rsidP="00713BB9">
      <w:pPr>
        <w:spacing w:after="0" w:line="240" w:lineRule="auto"/>
        <w:jc w:val="center"/>
        <w:rPr>
          <w:b/>
          <w:sz w:val="28"/>
          <w:szCs w:val="28"/>
          <w:u w:val="single"/>
        </w:rPr>
      </w:pPr>
    </w:p>
    <w:p w14:paraId="04339A33" w14:textId="08C9EEB3" w:rsidR="002B3FF4" w:rsidRDefault="002B3FF4" w:rsidP="00B95F46">
      <w:pPr>
        <w:spacing w:after="0" w:line="240" w:lineRule="auto"/>
        <w:rPr>
          <w:b/>
          <w:sz w:val="28"/>
          <w:szCs w:val="28"/>
          <w:u w:val="single"/>
        </w:rPr>
      </w:pPr>
    </w:p>
    <w:p w14:paraId="601283E0" w14:textId="44C63D89" w:rsidR="00F236D1" w:rsidRDefault="00BD704A" w:rsidP="00713BB9">
      <w:pPr>
        <w:spacing w:after="0" w:line="240" w:lineRule="auto"/>
        <w:jc w:val="center"/>
        <w:rPr>
          <w:b/>
          <w:sz w:val="28"/>
          <w:szCs w:val="28"/>
          <w:u w:val="single"/>
        </w:rPr>
      </w:pPr>
      <w:r>
        <w:rPr>
          <w:b/>
          <w:sz w:val="28"/>
          <w:szCs w:val="28"/>
          <w:u w:val="single"/>
        </w:rPr>
        <w:t>ZAPYTANIE OFERTOWE</w:t>
      </w:r>
    </w:p>
    <w:p w14:paraId="415A1B9D" w14:textId="77777777" w:rsidR="00BD704A" w:rsidRDefault="00BD704A" w:rsidP="00713BB9">
      <w:pPr>
        <w:spacing w:after="0" w:line="240" w:lineRule="auto"/>
        <w:jc w:val="center"/>
        <w:rPr>
          <w:b/>
          <w:sz w:val="28"/>
          <w:szCs w:val="28"/>
          <w:u w:val="single"/>
        </w:rPr>
      </w:pPr>
    </w:p>
    <w:p w14:paraId="38E23DD0" w14:textId="77777777" w:rsidR="00713BB9" w:rsidRDefault="00713BB9" w:rsidP="00713BB9">
      <w:pPr>
        <w:spacing w:after="0" w:line="240" w:lineRule="auto"/>
        <w:rPr>
          <w:b/>
          <w:sz w:val="28"/>
          <w:szCs w:val="28"/>
          <w:u w:val="single"/>
        </w:rPr>
      </w:pPr>
    </w:p>
    <w:p w14:paraId="5A6A1DFE" w14:textId="000D27FA" w:rsidR="00617987" w:rsidRDefault="00BD704A" w:rsidP="0012733B">
      <w:pPr>
        <w:spacing w:after="0" w:line="240" w:lineRule="auto"/>
        <w:jc w:val="center"/>
        <w:rPr>
          <w:b/>
          <w:u w:val="single"/>
        </w:rPr>
      </w:pPr>
      <w:r w:rsidRPr="00BD704A">
        <w:rPr>
          <w:b/>
          <w:u w:val="single"/>
        </w:rPr>
        <w:t>Nazwa zamówienia</w:t>
      </w:r>
    </w:p>
    <w:p w14:paraId="13C34CAF" w14:textId="77777777" w:rsidR="00B95F46" w:rsidRDefault="00B95F46" w:rsidP="0012733B">
      <w:pPr>
        <w:spacing w:after="0" w:line="240" w:lineRule="auto"/>
        <w:jc w:val="center"/>
        <w:rPr>
          <w:b/>
          <w:u w:val="single"/>
        </w:rPr>
      </w:pPr>
    </w:p>
    <w:p w14:paraId="340D736A" w14:textId="14EE9015" w:rsidR="0012733B" w:rsidRDefault="00E37CDD" w:rsidP="00AB3B04">
      <w:pPr>
        <w:spacing w:after="0" w:line="240" w:lineRule="auto"/>
        <w:jc w:val="center"/>
        <w:rPr>
          <w:b/>
        </w:rPr>
      </w:pPr>
      <w:bookmarkStart w:id="0" w:name="_Hlk505329653"/>
      <w:r>
        <w:rPr>
          <w:b/>
        </w:rPr>
        <w:t>Kompleksowa u</w:t>
      </w:r>
      <w:r w:rsidR="00617987" w:rsidRPr="00617987">
        <w:rPr>
          <w:b/>
        </w:rPr>
        <w:t xml:space="preserve">sługa </w:t>
      </w:r>
      <w:r w:rsidR="00CE1603">
        <w:rPr>
          <w:b/>
        </w:rPr>
        <w:t xml:space="preserve">organizacji udziału </w:t>
      </w:r>
      <w:r w:rsidR="00AB3B04">
        <w:rPr>
          <w:b/>
        </w:rPr>
        <w:t xml:space="preserve">przedsiębiorstwa </w:t>
      </w:r>
      <w:r w:rsidR="00D93D55">
        <w:rPr>
          <w:b/>
        </w:rPr>
        <w:t>NETLAND</w:t>
      </w:r>
      <w:r w:rsidR="002A3505">
        <w:rPr>
          <w:b/>
        </w:rPr>
        <w:t xml:space="preserve"> Sp. z o.o.</w:t>
      </w:r>
    </w:p>
    <w:p w14:paraId="031170B2" w14:textId="2019425C" w:rsidR="00617987" w:rsidRDefault="00CE1603" w:rsidP="00617987">
      <w:pPr>
        <w:spacing w:after="0" w:line="240" w:lineRule="auto"/>
        <w:jc w:val="center"/>
        <w:rPr>
          <w:b/>
        </w:rPr>
      </w:pPr>
      <w:r>
        <w:rPr>
          <w:b/>
        </w:rPr>
        <w:t>w roli wystawcy w międzynarodowych targach</w:t>
      </w:r>
      <w:r w:rsidR="002A3505">
        <w:rPr>
          <w:b/>
        </w:rPr>
        <w:t xml:space="preserve"> </w:t>
      </w:r>
    </w:p>
    <w:p w14:paraId="073928F8" w14:textId="77777777" w:rsidR="00B95F46" w:rsidRDefault="00B95F46" w:rsidP="00617987">
      <w:pPr>
        <w:spacing w:after="0" w:line="240" w:lineRule="auto"/>
        <w:jc w:val="center"/>
        <w:rPr>
          <w:b/>
        </w:rPr>
      </w:pPr>
    </w:p>
    <w:p w14:paraId="4F1CFF35" w14:textId="464C4375" w:rsidR="0012733B" w:rsidRPr="00B95F46" w:rsidRDefault="0027196A" w:rsidP="00D93D55">
      <w:pPr>
        <w:spacing w:after="0" w:line="240" w:lineRule="auto"/>
        <w:jc w:val="center"/>
        <w:rPr>
          <w:rFonts w:cstheme="minorHAnsi"/>
          <w:bCs/>
        </w:rPr>
      </w:pPr>
      <w:r w:rsidRPr="00B95F46">
        <w:t xml:space="preserve">w związku z realizacją </w:t>
      </w:r>
      <w:r w:rsidR="00617987" w:rsidRPr="00B95F46">
        <w:t>projektu</w:t>
      </w:r>
      <w:bookmarkEnd w:id="0"/>
      <w:r w:rsidR="00617987" w:rsidRPr="00B95F46">
        <w:t xml:space="preserve"> nr </w:t>
      </w:r>
      <w:r w:rsidR="002A3505">
        <w:rPr>
          <w:rFonts w:eastAsia="Times New Roman" w:cstheme="minorHAnsi"/>
          <w:bCs/>
          <w:color w:val="000000"/>
          <w:lang w:eastAsia="pl-PL"/>
        </w:rPr>
        <w:t>RPWM.01.03.05-28-001</w:t>
      </w:r>
      <w:r w:rsidR="00D93D55">
        <w:rPr>
          <w:rFonts w:eastAsia="Times New Roman" w:cstheme="minorHAnsi"/>
          <w:bCs/>
          <w:color w:val="000000"/>
          <w:lang w:eastAsia="pl-PL"/>
        </w:rPr>
        <w:t>5</w:t>
      </w:r>
      <w:r w:rsidR="00AB3B04" w:rsidRPr="00B95F46">
        <w:rPr>
          <w:rFonts w:eastAsia="Times New Roman" w:cstheme="minorHAnsi"/>
          <w:bCs/>
          <w:color w:val="000000"/>
          <w:lang w:eastAsia="pl-PL"/>
        </w:rPr>
        <w:t>/19</w:t>
      </w:r>
    </w:p>
    <w:p w14:paraId="267763FB" w14:textId="2583A48C" w:rsidR="008F55CC" w:rsidRPr="00B95F46" w:rsidRDefault="008F55CC" w:rsidP="00AB3B04">
      <w:pPr>
        <w:spacing w:after="0" w:line="240" w:lineRule="auto"/>
        <w:jc w:val="center"/>
        <w:rPr>
          <w:rFonts w:cstheme="minorHAnsi"/>
          <w:bCs/>
        </w:rPr>
      </w:pPr>
      <w:r w:rsidRPr="00B95F46">
        <w:rPr>
          <w:rFonts w:cstheme="minorHAnsi"/>
          <w:bCs/>
        </w:rPr>
        <w:t xml:space="preserve">pn. </w:t>
      </w:r>
      <w:r w:rsidR="00620239" w:rsidRPr="00B95F46">
        <w:rPr>
          <w:rFonts w:cstheme="minorHAnsi"/>
          <w:bCs/>
        </w:rPr>
        <w:t>„</w:t>
      </w:r>
      <w:r w:rsidR="002A3505">
        <w:rPr>
          <w:rFonts w:eastAsia="Times New Roman" w:cstheme="minorHAnsi"/>
          <w:bCs/>
          <w:color w:val="000000"/>
          <w:lang w:eastAsia="pl-PL"/>
        </w:rPr>
        <w:t>Promocja oferty</w:t>
      </w:r>
      <w:r w:rsidR="00D93D55">
        <w:rPr>
          <w:rFonts w:eastAsia="Times New Roman" w:cstheme="minorHAnsi"/>
          <w:bCs/>
          <w:color w:val="000000"/>
          <w:lang w:eastAsia="pl-PL"/>
        </w:rPr>
        <w:t xml:space="preserve"> NETLAND </w:t>
      </w:r>
      <w:r w:rsidR="002A3505">
        <w:rPr>
          <w:rFonts w:eastAsia="Times New Roman" w:cstheme="minorHAnsi"/>
          <w:bCs/>
          <w:color w:val="000000"/>
          <w:lang w:eastAsia="pl-PL"/>
        </w:rPr>
        <w:t>sp. z o.o.</w:t>
      </w:r>
      <w:r w:rsidR="00AB3B04" w:rsidRPr="00B95F46">
        <w:rPr>
          <w:rFonts w:eastAsia="Times New Roman" w:cstheme="minorHAnsi"/>
          <w:bCs/>
          <w:color w:val="000000"/>
          <w:lang w:eastAsia="pl-PL"/>
        </w:rPr>
        <w:t xml:space="preserve"> na rynkach zagranicznych</w:t>
      </w:r>
      <w:r w:rsidR="00620239" w:rsidRPr="00B95F46">
        <w:rPr>
          <w:rFonts w:eastAsia="Times New Roman" w:cstheme="minorHAnsi"/>
          <w:bCs/>
          <w:color w:val="000000"/>
          <w:lang w:eastAsia="pl-PL"/>
        </w:rPr>
        <w:t>”</w:t>
      </w:r>
    </w:p>
    <w:p w14:paraId="4D4368DA" w14:textId="77777777" w:rsidR="00617987" w:rsidRPr="00B95F46" w:rsidRDefault="00617987" w:rsidP="00617987">
      <w:pPr>
        <w:spacing w:after="0" w:line="240" w:lineRule="auto"/>
        <w:jc w:val="center"/>
      </w:pPr>
      <w:r w:rsidRPr="00B95F46">
        <w:t xml:space="preserve">dofinansowanego ze środków Europejskiego Funduszu Rozwoju Regionalnego </w:t>
      </w:r>
    </w:p>
    <w:p w14:paraId="2E1A56C7" w14:textId="77777777" w:rsidR="00617987" w:rsidRPr="00B95F46" w:rsidRDefault="00617987" w:rsidP="00617987">
      <w:pPr>
        <w:spacing w:after="0" w:line="240" w:lineRule="auto"/>
        <w:jc w:val="center"/>
      </w:pPr>
      <w:r w:rsidRPr="00B95F46">
        <w:t>w ramach Regionalnego Programu Operacyjnego Warmia i Mazury na lata 2014-2020,</w:t>
      </w:r>
    </w:p>
    <w:p w14:paraId="437FD321" w14:textId="77777777" w:rsidR="00617987" w:rsidRPr="00B95F46" w:rsidRDefault="00617987" w:rsidP="00617987">
      <w:pPr>
        <w:spacing w:after="0" w:line="240" w:lineRule="auto"/>
        <w:jc w:val="center"/>
      </w:pPr>
      <w:r w:rsidRPr="00B95F46">
        <w:t xml:space="preserve"> działanie 1.3 Przedsiębiorczość (Wsparcie przedsiębiorczości), poddziałanie 1.3.5 Usługi dla MŚP</w:t>
      </w:r>
    </w:p>
    <w:p w14:paraId="19D373BB" w14:textId="77777777" w:rsidR="00617987" w:rsidRPr="00B95F46" w:rsidRDefault="00617987" w:rsidP="00617987">
      <w:pPr>
        <w:spacing w:after="0" w:line="240" w:lineRule="auto"/>
        <w:jc w:val="center"/>
      </w:pPr>
    </w:p>
    <w:p w14:paraId="600B7F22" w14:textId="35587A04" w:rsidR="00586032" w:rsidRPr="00B95F46" w:rsidRDefault="00586032" w:rsidP="00586032">
      <w:pPr>
        <w:spacing w:after="0" w:line="240" w:lineRule="auto"/>
        <w:jc w:val="both"/>
        <w:rPr>
          <w:u w:val="single"/>
        </w:rPr>
      </w:pPr>
    </w:p>
    <w:p w14:paraId="1E8824EA" w14:textId="11332AE2" w:rsidR="00615527" w:rsidRDefault="00615527" w:rsidP="00615527">
      <w:pPr>
        <w:spacing w:after="0" w:line="240" w:lineRule="auto"/>
        <w:jc w:val="center"/>
        <w:rPr>
          <w:b/>
          <w:u w:val="single"/>
        </w:rPr>
      </w:pPr>
      <w:r w:rsidRPr="00B95F46">
        <w:rPr>
          <w:b/>
          <w:u w:val="single"/>
        </w:rPr>
        <w:t>Numer postepowania nadany przez Zamawiającego</w:t>
      </w:r>
    </w:p>
    <w:p w14:paraId="7300D7EC" w14:textId="77777777" w:rsidR="00B95F46" w:rsidRPr="00B95F46" w:rsidRDefault="00B95F46" w:rsidP="00615527">
      <w:pPr>
        <w:spacing w:after="0" w:line="240" w:lineRule="auto"/>
        <w:jc w:val="center"/>
        <w:rPr>
          <w:b/>
          <w:u w:val="single"/>
        </w:rPr>
      </w:pPr>
    </w:p>
    <w:p w14:paraId="1E4DAA2C" w14:textId="26B0626F" w:rsidR="00615527" w:rsidRDefault="002A3505" w:rsidP="00615527">
      <w:pPr>
        <w:spacing w:after="0" w:line="240" w:lineRule="auto"/>
        <w:jc w:val="center"/>
      </w:pPr>
      <w:r>
        <w:t>1/</w:t>
      </w:r>
      <w:r w:rsidR="00E13F88">
        <w:t>NL/</w:t>
      </w:r>
      <w:r>
        <w:t>1.3.5/RPO/202</w:t>
      </w:r>
      <w:r w:rsidR="00E13F88">
        <w:t>2</w:t>
      </w:r>
    </w:p>
    <w:p w14:paraId="54212DC7" w14:textId="77777777" w:rsidR="00615527" w:rsidRDefault="00615527" w:rsidP="00586032">
      <w:pPr>
        <w:spacing w:after="0" w:line="240" w:lineRule="auto"/>
        <w:jc w:val="both"/>
      </w:pPr>
    </w:p>
    <w:p w14:paraId="34193004" w14:textId="77777777" w:rsidR="005412A4" w:rsidRDefault="005412A4" w:rsidP="003846E5">
      <w:pPr>
        <w:spacing w:after="0" w:line="240" w:lineRule="auto"/>
        <w:rPr>
          <w:b/>
          <w:u w:val="single"/>
        </w:rPr>
      </w:pPr>
    </w:p>
    <w:p w14:paraId="4553DC2D" w14:textId="7B26E775" w:rsidR="00BD704A" w:rsidRDefault="00015948" w:rsidP="00713BB9">
      <w:pPr>
        <w:spacing w:after="0" w:line="240" w:lineRule="auto"/>
        <w:jc w:val="center"/>
        <w:rPr>
          <w:b/>
          <w:u w:val="single"/>
        </w:rPr>
      </w:pPr>
      <w:r>
        <w:rPr>
          <w:b/>
          <w:u w:val="single"/>
        </w:rPr>
        <w:t>ZAMAWIAJĄCY</w:t>
      </w:r>
    </w:p>
    <w:p w14:paraId="1E8A659F" w14:textId="77777777" w:rsidR="00B95F46" w:rsidRDefault="00B95F46" w:rsidP="00713BB9">
      <w:pPr>
        <w:spacing w:after="0" w:line="240" w:lineRule="auto"/>
        <w:jc w:val="center"/>
        <w:rPr>
          <w:b/>
          <w:u w:val="single"/>
        </w:rPr>
      </w:pPr>
    </w:p>
    <w:p w14:paraId="7AA4D215" w14:textId="77777777" w:rsidR="00E13F88" w:rsidRPr="00DE05FE" w:rsidRDefault="00E13F88" w:rsidP="00E13F88">
      <w:pPr>
        <w:spacing w:after="0"/>
        <w:jc w:val="center"/>
        <w:rPr>
          <w:color w:val="000000" w:themeColor="text1"/>
        </w:rPr>
      </w:pPr>
      <w:r w:rsidRPr="00DE05FE">
        <w:rPr>
          <w:color w:val="000000" w:themeColor="text1"/>
        </w:rPr>
        <w:t>NetLand Sp. z o. o.</w:t>
      </w:r>
    </w:p>
    <w:p w14:paraId="201C70BC" w14:textId="77777777" w:rsidR="00E13F88" w:rsidRPr="00DE05FE" w:rsidRDefault="00E13F88" w:rsidP="00E13F88">
      <w:pPr>
        <w:spacing w:after="0"/>
        <w:jc w:val="center"/>
        <w:rPr>
          <w:color w:val="000000" w:themeColor="text1"/>
        </w:rPr>
      </w:pPr>
      <w:r w:rsidRPr="00DE05FE">
        <w:rPr>
          <w:color w:val="000000" w:themeColor="text1"/>
        </w:rPr>
        <w:t>10-683 Olsztyn, ul. Trylińskiego 16</w:t>
      </w:r>
    </w:p>
    <w:p w14:paraId="7E1D8E92" w14:textId="77777777" w:rsidR="00E13F88" w:rsidRPr="00DE05FE" w:rsidRDefault="00E13F88" w:rsidP="00E13F88">
      <w:pPr>
        <w:spacing w:after="0"/>
        <w:jc w:val="center"/>
        <w:rPr>
          <w:color w:val="000000" w:themeColor="text1"/>
        </w:rPr>
      </w:pPr>
      <w:r w:rsidRPr="00DE05FE">
        <w:rPr>
          <w:color w:val="000000" w:themeColor="text1"/>
        </w:rPr>
        <w:t>NIP: 739-367-92-38</w:t>
      </w:r>
    </w:p>
    <w:p w14:paraId="4EF372AC" w14:textId="77777777" w:rsidR="00E13F88" w:rsidRPr="00DE05FE" w:rsidRDefault="00E13F88" w:rsidP="00E13F88">
      <w:pPr>
        <w:rPr>
          <w:rFonts w:ascii="Calibri" w:eastAsia="Calibri" w:hAnsi="Calibri" w:cs="Calibri"/>
          <w:i/>
          <w:color w:val="000000" w:themeColor="text1"/>
        </w:rPr>
      </w:pPr>
    </w:p>
    <w:p w14:paraId="46F4DBE5" w14:textId="77777777" w:rsidR="00713BB9" w:rsidRPr="006D1091" w:rsidRDefault="00713BB9" w:rsidP="00713BB9">
      <w:pPr>
        <w:spacing w:after="0" w:line="240" w:lineRule="auto"/>
        <w:jc w:val="center"/>
      </w:pPr>
    </w:p>
    <w:p w14:paraId="3AA4CBDD" w14:textId="77777777" w:rsidR="00713BB9" w:rsidRPr="006D1091" w:rsidRDefault="00713BB9" w:rsidP="00713BB9">
      <w:pPr>
        <w:spacing w:after="0" w:line="240" w:lineRule="auto"/>
        <w:jc w:val="center"/>
      </w:pPr>
    </w:p>
    <w:p w14:paraId="5F2DB7CC" w14:textId="77777777" w:rsidR="00713BB9" w:rsidRPr="006D1091" w:rsidRDefault="00713BB9" w:rsidP="00713BB9">
      <w:pPr>
        <w:spacing w:after="0" w:line="240" w:lineRule="auto"/>
        <w:jc w:val="center"/>
      </w:pPr>
    </w:p>
    <w:p w14:paraId="77F0F721" w14:textId="77777777" w:rsidR="00713BB9" w:rsidRPr="006D1091" w:rsidRDefault="00713BB9" w:rsidP="00713BB9">
      <w:pPr>
        <w:spacing w:after="0" w:line="240" w:lineRule="auto"/>
        <w:jc w:val="center"/>
      </w:pPr>
    </w:p>
    <w:p w14:paraId="7245AE03" w14:textId="77777777" w:rsidR="00713BB9" w:rsidRPr="006D1091" w:rsidRDefault="00713BB9" w:rsidP="00713BB9">
      <w:pPr>
        <w:spacing w:after="0" w:line="240" w:lineRule="auto"/>
        <w:jc w:val="center"/>
      </w:pPr>
    </w:p>
    <w:p w14:paraId="7631A132" w14:textId="77777777" w:rsidR="00713BB9" w:rsidRPr="006D1091" w:rsidRDefault="00713BB9" w:rsidP="00713BB9">
      <w:pPr>
        <w:spacing w:after="0" w:line="240" w:lineRule="auto"/>
        <w:jc w:val="center"/>
      </w:pPr>
    </w:p>
    <w:p w14:paraId="690201F5" w14:textId="77777777" w:rsidR="00713BB9" w:rsidRPr="006D1091" w:rsidRDefault="00713BB9" w:rsidP="00713BB9">
      <w:pPr>
        <w:spacing w:after="0" w:line="240" w:lineRule="auto"/>
        <w:jc w:val="center"/>
      </w:pPr>
    </w:p>
    <w:p w14:paraId="0D120B85" w14:textId="77777777" w:rsidR="00713BB9" w:rsidRPr="006D1091" w:rsidRDefault="00713BB9" w:rsidP="00713BB9">
      <w:pPr>
        <w:spacing w:after="0" w:line="240" w:lineRule="auto"/>
        <w:jc w:val="center"/>
      </w:pPr>
    </w:p>
    <w:p w14:paraId="085095EE" w14:textId="77777777" w:rsidR="00713BB9" w:rsidRPr="006D1091" w:rsidRDefault="00713BB9" w:rsidP="00713BB9">
      <w:pPr>
        <w:spacing w:after="0" w:line="240" w:lineRule="auto"/>
        <w:jc w:val="center"/>
      </w:pPr>
    </w:p>
    <w:p w14:paraId="1694902C" w14:textId="77777777" w:rsidR="00713BB9" w:rsidRPr="006D1091" w:rsidRDefault="00713BB9" w:rsidP="00713BB9">
      <w:pPr>
        <w:spacing w:after="0" w:line="240" w:lineRule="auto"/>
        <w:jc w:val="center"/>
      </w:pPr>
    </w:p>
    <w:p w14:paraId="5C6BB11D" w14:textId="77777777" w:rsidR="00713BB9" w:rsidRPr="006D1091" w:rsidRDefault="00713BB9" w:rsidP="00713BB9">
      <w:pPr>
        <w:spacing w:after="0" w:line="240" w:lineRule="auto"/>
        <w:jc w:val="center"/>
      </w:pPr>
    </w:p>
    <w:p w14:paraId="2A768A2A" w14:textId="77777777" w:rsidR="00713BB9" w:rsidRPr="006D1091" w:rsidRDefault="00713BB9" w:rsidP="00713BB9">
      <w:pPr>
        <w:spacing w:after="0" w:line="240" w:lineRule="auto"/>
        <w:jc w:val="center"/>
      </w:pPr>
    </w:p>
    <w:p w14:paraId="209F44ED" w14:textId="77777777" w:rsidR="00713BB9" w:rsidRPr="006D1091" w:rsidRDefault="00713BB9" w:rsidP="00713BB9">
      <w:pPr>
        <w:spacing w:after="0" w:line="240" w:lineRule="auto"/>
        <w:jc w:val="center"/>
      </w:pPr>
    </w:p>
    <w:p w14:paraId="1923FF82" w14:textId="77777777" w:rsidR="00713BB9" w:rsidRPr="006D1091" w:rsidRDefault="00713BB9" w:rsidP="00713BB9">
      <w:pPr>
        <w:spacing w:after="0" w:line="240" w:lineRule="auto"/>
        <w:jc w:val="center"/>
      </w:pPr>
    </w:p>
    <w:p w14:paraId="150DD5AD" w14:textId="77777777" w:rsidR="00713BB9" w:rsidRPr="006D1091" w:rsidRDefault="00713BB9" w:rsidP="00713BB9">
      <w:pPr>
        <w:spacing w:after="0" w:line="240" w:lineRule="auto"/>
        <w:jc w:val="center"/>
      </w:pPr>
    </w:p>
    <w:p w14:paraId="4ECB1135" w14:textId="77777777" w:rsidR="00713BB9" w:rsidRPr="006D1091" w:rsidRDefault="00713BB9" w:rsidP="00713BB9">
      <w:pPr>
        <w:spacing w:after="0" w:line="240" w:lineRule="auto"/>
        <w:jc w:val="center"/>
      </w:pPr>
    </w:p>
    <w:p w14:paraId="6F8B5CA2" w14:textId="4607DDC8" w:rsidR="002B3FF4" w:rsidRPr="006D1091" w:rsidRDefault="002B3FF4" w:rsidP="00B41987">
      <w:pPr>
        <w:spacing w:after="0" w:line="240" w:lineRule="auto"/>
      </w:pPr>
    </w:p>
    <w:p w14:paraId="6320B0AA" w14:textId="255CD627" w:rsidR="00537FE1" w:rsidRPr="008A382B" w:rsidRDefault="00E13F88" w:rsidP="00E94DE8">
      <w:pPr>
        <w:spacing w:after="0" w:line="240" w:lineRule="auto"/>
        <w:jc w:val="center"/>
      </w:pPr>
      <w:r w:rsidRPr="006D1091">
        <w:t>Olsztyn</w:t>
      </w:r>
      <w:r w:rsidR="00713BB9" w:rsidRPr="006D1091">
        <w:t>,</w:t>
      </w:r>
      <w:r w:rsidR="00E8210D" w:rsidRPr="006D1091">
        <w:t xml:space="preserve"> dn</w:t>
      </w:r>
      <w:r w:rsidR="006D1091" w:rsidRPr="006D1091">
        <w:t>. 08.02.2022</w:t>
      </w:r>
      <w:r w:rsidR="00AB3B04" w:rsidRPr="006D1091">
        <w:t xml:space="preserve"> </w:t>
      </w:r>
      <w:r w:rsidR="00713BB9" w:rsidRPr="008A382B">
        <w:t>r.</w:t>
      </w:r>
      <w:r w:rsidR="00537FE1" w:rsidRPr="008A382B">
        <w:br w:type="page"/>
      </w:r>
    </w:p>
    <w:p w14:paraId="782659D9" w14:textId="7F8F4568" w:rsidR="004E49F6" w:rsidRPr="00620239" w:rsidRDefault="00620239" w:rsidP="00693051">
      <w:pPr>
        <w:pStyle w:val="Akapitzlist"/>
        <w:numPr>
          <w:ilvl w:val="0"/>
          <w:numId w:val="1"/>
        </w:numPr>
        <w:spacing w:after="0" w:line="240" w:lineRule="auto"/>
        <w:ind w:left="284" w:hanging="284"/>
        <w:rPr>
          <w:b/>
        </w:rPr>
      </w:pPr>
      <w:r w:rsidRPr="00620239">
        <w:rPr>
          <w:b/>
        </w:rPr>
        <w:lastRenderedPageBreak/>
        <w:t>ZAMAWIAJĄCY</w:t>
      </w:r>
    </w:p>
    <w:p w14:paraId="7251CFD7" w14:textId="56C24C02" w:rsidR="00754BEA" w:rsidRDefault="00754BEA" w:rsidP="001930D8">
      <w:pPr>
        <w:pStyle w:val="Akapitzlist"/>
        <w:numPr>
          <w:ilvl w:val="0"/>
          <w:numId w:val="8"/>
        </w:numPr>
        <w:spacing w:after="0" w:line="240" w:lineRule="auto"/>
        <w:ind w:left="709"/>
      </w:pPr>
      <w:r>
        <w:t>Dane identyfikacyjne</w:t>
      </w:r>
      <w:r w:rsidR="00620239">
        <w:t xml:space="preserve"> Zamawiającego</w:t>
      </w:r>
      <w:r>
        <w:t>:</w:t>
      </w:r>
    </w:p>
    <w:p w14:paraId="28875738" w14:textId="77777777" w:rsidR="00E13F88" w:rsidRPr="00E13F88" w:rsidRDefault="00E13F88" w:rsidP="00E13F88">
      <w:pPr>
        <w:pStyle w:val="Akapitzlist"/>
        <w:spacing w:after="0"/>
        <w:rPr>
          <w:color w:val="000000" w:themeColor="text1"/>
        </w:rPr>
      </w:pPr>
      <w:r w:rsidRPr="00E13F88">
        <w:rPr>
          <w:color w:val="000000" w:themeColor="text1"/>
        </w:rPr>
        <w:t>NetLand Sp. z o. o.</w:t>
      </w:r>
    </w:p>
    <w:p w14:paraId="6B29C300" w14:textId="77777777" w:rsidR="00E13F88" w:rsidRPr="00E13F88" w:rsidRDefault="00E13F88" w:rsidP="00E13F88">
      <w:pPr>
        <w:pStyle w:val="Akapitzlist"/>
        <w:spacing w:after="0"/>
        <w:rPr>
          <w:color w:val="000000" w:themeColor="text1"/>
        </w:rPr>
      </w:pPr>
      <w:r w:rsidRPr="00E13F88">
        <w:rPr>
          <w:color w:val="000000" w:themeColor="text1"/>
        </w:rPr>
        <w:t>10-683 Olsztyn, ul. Trylińskiego 16</w:t>
      </w:r>
    </w:p>
    <w:p w14:paraId="19B10E5B" w14:textId="3A6059E7" w:rsidR="0085339A" w:rsidRPr="0085339A" w:rsidRDefault="00E13F88" w:rsidP="0085339A">
      <w:pPr>
        <w:pStyle w:val="Akapitzlist"/>
        <w:spacing w:after="0"/>
        <w:rPr>
          <w:color w:val="000000" w:themeColor="text1"/>
        </w:rPr>
      </w:pPr>
      <w:r w:rsidRPr="00E13F88">
        <w:rPr>
          <w:color w:val="000000" w:themeColor="text1"/>
        </w:rPr>
        <w:t>NIP: 739-367-92-38</w:t>
      </w:r>
    </w:p>
    <w:p w14:paraId="6DA13EF4" w14:textId="0E91157D" w:rsidR="009E6376" w:rsidRPr="00754BEA" w:rsidRDefault="009E7B08" w:rsidP="001930D8">
      <w:pPr>
        <w:pStyle w:val="Akapitzlist"/>
        <w:numPr>
          <w:ilvl w:val="0"/>
          <w:numId w:val="8"/>
        </w:numPr>
        <w:autoSpaceDE w:val="0"/>
        <w:autoSpaceDN w:val="0"/>
        <w:adjustRightInd w:val="0"/>
        <w:spacing w:after="0" w:line="240" w:lineRule="auto"/>
        <w:ind w:left="709"/>
        <w:jc w:val="both"/>
        <w:rPr>
          <w:rFonts w:cs="DejaVuSansCondensed"/>
        </w:rPr>
      </w:pPr>
      <w:r>
        <w:t>Zamawiający</w:t>
      </w:r>
      <w:r w:rsidR="00105C3F">
        <w:t xml:space="preserve"> </w:t>
      </w:r>
      <w:r w:rsidR="004A41F8">
        <w:t>odpowiedzialny za realizację niniejszego postępowania nie jest podmiotem zobowiązanym do stosowania przepisów ustawy z dnia 29 stycznia 2004r. Prawo zamówień Publicznych (Dz.U. z 2017</w:t>
      </w:r>
      <w:r w:rsidR="00E94DE8">
        <w:t xml:space="preserve"> </w:t>
      </w:r>
      <w:r w:rsidR="004A41F8">
        <w:t xml:space="preserve">r. </w:t>
      </w:r>
      <w:r w:rsidR="00E94DE8">
        <w:t>p</w:t>
      </w:r>
      <w:r w:rsidR="004A41F8">
        <w:t>oz. 1579</w:t>
      </w:r>
      <w:r w:rsidR="00EE0A6D">
        <w:t xml:space="preserve">, </w:t>
      </w:r>
      <w:r w:rsidR="004A41F8">
        <w:t>t. jedn.).</w:t>
      </w:r>
    </w:p>
    <w:p w14:paraId="5DF907A2" w14:textId="77777777" w:rsidR="004E49F6" w:rsidRPr="004E49F6" w:rsidRDefault="004E49F6" w:rsidP="004E49F6">
      <w:pPr>
        <w:spacing w:after="0" w:line="240" w:lineRule="auto"/>
        <w:rPr>
          <w:b/>
          <w:u w:val="single"/>
        </w:rPr>
      </w:pPr>
    </w:p>
    <w:p w14:paraId="78277B0D" w14:textId="54776BFF" w:rsidR="00620239" w:rsidRPr="00620239" w:rsidRDefault="00620239" w:rsidP="00693051">
      <w:pPr>
        <w:spacing w:after="0" w:line="240" w:lineRule="auto"/>
        <w:ind w:left="284" w:hanging="284"/>
        <w:jc w:val="both"/>
        <w:rPr>
          <w:i/>
        </w:rPr>
      </w:pPr>
      <w:r>
        <w:rPr>
          <w:b/>
        </w:rPr>
        <w:t xml:space="preserve">II. </w:t>
      </w:r>
      <w:r w:rsidRPr="00620239">
        <w:rPr>
          <w:b/>
        </w:rPr>
        <w:t>PODSTAWY PRAWNE UDZIELENIA I REALIZACJI ZAMÓWIENIA</w:t>
      </w:r>
    </w:p>
    <w:p w14:paraId="75AC910A" w14:textId="3BBDB723" w:rsidR="00620239" w:rsidRPr="00620239" w:rsidRDefault="00620239" w:rsidP="0085339A">
      <w:pPr>
        <w:pStyle w:val="Akapitzlist"/>
        <w:numPr>
          <w:ilvl w:val="0"/>
          <w:numId w:val="17"/>
        </w:numPr>
        <w:spacing w:after="0" w:line="240" w:lineRule="auto"/>
        <w:ind w:left="709"/>
        <w:jc w:val="both"/>
        <w:rPr>
          <w:i/>
        </w:rPr>
      </w:pPr>
      <w:r>
        <w:t xml:space="preserve">Przedmiotowe zamówienie udzielane jest zgodnie z zasadą konkurencyjności wg regulacji zawartych                                     w </w:t>
      </w:r>
      <w:r w:rsidRPr="00620239">
        <w:rPr>
          <w:i/>
        </w:rPr>
        <w:t>Wytycznych kwalifikowalności wydatków w ramach Europejskiego Funduszu Rozwoju Regionalnego, Europejskiego Funduszu Społecznego oraz Funduszu Spójności na lata 2014-2020 z dnia 19 lipca 2017 r.</w:t>
      </w:r>
    </w:p>
    <w:p w14:paraId="78451F45" w14:textId="77777777" w:rsidR="00620239" w:rsidRDefault="00620239" w:rsidP="0085339A">
      <w:pPr>
        <w:pStyle w:val="Akapitzlist"/>
        <w:numPr>
          <w:ilvl w:val="0"/>
          <w:numId w:val="17"/>
        </w:numPr>
        <w:spacing w:after="0" w:line="240" w:lineRule="auto"/>
        <w:ind w:left="709"/>
        <w:jc w:val="both"/>
      </w:pPr>
      <w:r>
        <w:t>Zamawiający odpowiedzialny za realizację niniejszego postępowania nie jest podmiotem zobowiązanym do stosowania przepisów ustawy z dnia 29 stycznia 2004 r. Prawo zamówień Publicznych.</w:t>
      </w:r>
    </w:p>
    <w:p w14:paraId="0ECD96FA" w14:textId="77777777" w:rsidR="00620239" w:rsidRDefault="00620239" w:rsidP="0085339A">
      <w:pPr>
        <w:pStyle w:val="Akapitzlist"/>
        <w:numPr>
          <w:ilvl w:val="0"/>
          <w:numId w:val="17"/>
        </w:numPr>
        <w:spacing w:after="0" w:line="240" w:lineRule="auto"/>
        <w:ind w:left="709"/>
        <w:jc w:val="both"/>
      </w:pPr>
      <w:r>
        <w:t xml:space="preserve">Przedmiotowe zamówienie udzielone zostaje w poszanowaniu zasady jawności, konkurencyjności oraz równego traktowania wykonawców. </w:t>
      </w:r>
    </w:p>
    <w:p w14:paraId="0025A082" w14:textId="77777777" w:rsidR="00620239" w:rsidRDefault="00620239" w:rsidP="0085339A">
      <w:pPr>
        <w:pStyle w:val="Akapitzlist"/>
        <w:numPr>
          <w:ilvl w:val="0"/>
          <w:numId w:val="17"/>
        </w:numPr>
        <w:spacing w:after="0" w:line="240" w:lineRule="auto"/>
        <w:ind w:left="709"/>
        <w:jc w:val="both"/>
      </w:pPr>
      <w:r>
        <w:t xml:space="preserve">Niniejsze zapytanie ofertowe wraz z załącznikami zostaje udostępnione w Bazie Konkurencyjności dostępnej na stronie internetowej: </w:t>
      </w:r>
      <w:hyperlink r:id="rId7" w:history="1">
        <w:r w:rsidRPr="00620239">
          <w:rPr>
            <w:rStyle w:val="Hipercze"/>
            <w:color w:val="auto"/>
            <w:u w:val="none"/>
          </w:rPr>
          <w:t>https://bazakonkurencyjnosci.funduszeeuropejskie.gov.pl/</w:t>
        </w:r>
      </w:hyperlink>
      <w:r w:rsidRPr="008106F4">
        <w:t xml:space="preserve"> </w:t>
      </w:r>
    </w:p>
    <w:p w14:paraId="207963FD" w14:textId="40058CC1" w:rsidR="00713BB9" w:rsidRDefault="00713BB9" w:rsidP="00713BB9">
      <w:pPr>
        <w:spacing w:after="0" w:line="240" w:lineRule="auto"/>
      </w:pPr>
    </w:p>
    <w:p w14:paraId="6BFD95BB" w14:textId="2A3D48FA" w:rsidR="004A41F8" w:rsidRPr="00620239" w:rsidRDefault="00620239" w:rsidP="001930D8">
      <w:pPr>
        <w:pStyle w:val="Akapitzlist"/>
        <w:numPr>
          <w:ilvl w:val="0"/>
          <w:numId w:val="18"/>
        </w:numPr>
        <w:spacing w:after="0" w:line="240" w:lineRule="auto"/>
        <w:ind w:left="284" w:hanging="284"/>
        <w:rPr>
          <w:b/>
        </w:rPr>
      </w:pPr>
      <w:r w:rsidRPr="00620239">
        <w:rPr>
          <w:b/>
        </w:rPr>
        <w:t>OPIS PRZEDMIOTU ZAMÓWIENIA</w:t>
      </w:r>
    </w:p>
    <w:p w14:paraId="7A66294E" w14:textId="66E9B423" w:rsidR="00BA7A94" w:rsidRDefault="00BA23BC" w:rsidP="001930D8">
      <w:pPr>
        <w:pStyle w:val="Akapitzlist"/>
        <w:numPr>
          <w:ilvl w:val="0"/>
          <w:numId w:val="7"/>
        </w:numPr>
        <w:spacing w:after="0" w:line="240" w:lineRule="auto"/>
        <w:ind w:left="709"/>
        <w:jc w:val="both"/>
      </w:pPr>
      <w:r>
        <w:t xml:space="preserve">Przedmiot zamówienia </w:t>
      </w:r>
      <w:r w:rsidR="00C43310">
        <w:t xml:space="preserve">wykonywany </w:t>
      </w:r>
      <w:r w:rsidR="00BA7A94">
        <w:t xml:space="preserve">jest w związku </w:t>
      </w:r>
      <w:r w:rsidR="00B02FC1">
        <w:t>z realizacją</w:t>
      </w:r>
      <w:r w:rsidR="00105C3F">
        <w:t xml:space="preserve"> </w:t>
      </w:r>
      <w:r w:rsidR="00031678">
        <w:t xml:space="preserve">przez Zamawiającego </w:t>
      </w:r>
      <w:r w:rsidR="0093254E" w:rsidRPr="0093254E">
        <w:t xml:space="preserve">projektu nr </w:t>
      </w:r>
      <w:r w:rsidR="000C6292">
        <w:rPr>
          <w:rFonts w:eastAsia="Times New Roman" w:cstheme="minorHAnsi"/>
          <w:color w:val="000000"/>
          <w:lang w:eastAsia="pl-PL"/>
        </w:rPr>
        <w:t>RPWM.01.03.05-28-001</w:t>
      </w:r>
      <w:r w:rsidR="00CB743F">
        <w:rPr>
          <w:rFonts w:eastAsia="Times New Roman" w:cstheme="minorHAnsi"/>
          <w:color w:val="000000"/>
          <w:lang w:eastAsia="pl-PL"/>
        </w:rPr>
        <w:t>5</w:t>
      </w:r>
      <w:r w:rsidR="00BA7A94" w:rsidRPr="00AB3B04">
        <w:rPr>
          <w:rFonts w:eastAsia="Times New Roman" w:cstheme="minorHAnsi"/>
          <w:color w:val="000000"/>
          <w:lang w:eastAsia="pl-PL"/>
        </w:rPr>
        <w:t>/19</w:t>
      </w:r>
      <w:r w:rsidR="00BA7A94">
        <w:rPr>
          <w:rFonts w:eastAsia="Times New Roman" w:cstheme="minorHAnsi"/>
          <w:b/>
          <w:bCs/>
          <w:color w:val="000000"/>
          <w:lang w:eastAsia="pl-PL"/>
        </w:rPr>
        <w:t xml:space="preserve"> </w:t>
      </w:r>
      <w:r w:rsidR="0093254E" w:rsidRPr="0093254E">
        <w:t xml:space="preserve">pn. </w:t>
      </w:r>
      <w:r w:rsidR="00BA7A94">
        <w:t>„</w:t>
      </w:r>
      <w:r w:rsidR="000C6292">
        <w:rPr>
          <w:rFonts w:eastAsia="Times New Roman" w:cstheme="minorHAnsi"/>
          <w:color w:val="000000"/>
          <w:lang w:eastAsia="pl-PL"/>
        </w:rPr>
        <w:t xml:space="preserve">Promocja oferty </w:t>
      </w:r>
      <w:r w:rsidR="00CB743F">
        <w:rPr>
          <w:rFonts w:eastAsia="Times New Roman" w:cstheme="minorHAnsi"/>
          <w:color w:val="000000"/>
          <w:lang w:eastAsia="pl-PL"/>
        </w:rPr>
        <w:t>NETLAND</w:t>
      </w:r>
      <w:r w:rsidR="000C6292">
        <w:rPr>
          <w:rFonts w:eastAsia="Times New Roman" w:cstheme="minorHAnsi"/>
          <w:color w:val="000000"/>
          <w:lang w:eastAsia="pl-PL"/>
        </w:rPr>
        <w:t xml:space="preserve"> sp. z o.o.</w:t>
      </w:r>
      <w:r w:rsidR="00BA7A94" w:rsidRPr="00AB3B04">
        <w:rPr>
          <w:rFonts w:eastAsia="Times New Roman" w:cstheme="minorHAnsi"/>
          <w:color w:val="000000"/>
          <w:lang w:eastAsia="pl-PL"/>
        </w:rPr>
        <w:t xml:space="preserve"> na rynkach zagranicznych</w:t>
      </w:r>
      <w:r w:rsidR="00BA7A94">
        <w:rPr>
          <w:rFonts w:eastAsia="Times New Roman" w:cstheme="minorHAnsi"/>
          <w:color w:val="000000"/>
          <w:lang w:eastAsia="pl-PL"/>
        </w:rPr>
        <w:t>”</w:t>
      </w:r>
      <w:r w:rsidR="00BA7A94" w:rsidRPr="0093254E">
        <w:t xml:space="preserve"> </w:t>
      </w:r>
      <w:r w:rsidR="0093254E" w:rsidRPr="0093254E">
        <w:t>dofinansowanego ze środków Europejskiego Funduszu Rozwoju Regionalnego w ramach Regionalnego Programu Operacyjnego Warmia i Mazury na lata 2014-2020, działanie 1.3 Przedsiębiorczość (Wsparcie przedsiębiorczości), poddziałanie 1.3.5 Usługi dla MŚP</w:t>
      </w:r>
      <w:r w:rsidR="0093254E">
        <w:t>.</w:t>
      </w:r>
    </w:p>
    <w:p w14:paraId="2B0A14AD" w14:textId="7B361A9B" w:rsidR="006D1091" w:rsidRPr="00E73B7C" w:rsidRDefault="006D1091" w:rsidP="006D1091">
      <w:pPr>
        <w:pStyle w:val="Akapitzlist"/>
        <w:numPr>
          <w:ilvl w:val="0"/>
          <w:numId w:val="7"/>
        </w:numPr>
        <w:spacing w:after="0" w:line="240" w:lineRule="auto"/>
        <w:jc w:val="both"/>
        <w:rPr>
          <w:rFonts w:cstheme="minorHAnsi"/>
          <w:color w:val="000000"/>
          <w:lang w:eastAsia="pl-PL"/>
        </w:rPr>
      </w:pPr>
      <w:r w:rsidRPr="00E73B7C">
        <w:rPr>
          <w:rFonts w:cstheme="minorHAnsi"/>
          <w:color w:val="000000"/>
          <w:lang w:eastAsia="pl-PL"/>
        </w:rPr>
        <w:t>Przedmiot zamówienia obejmuje wykonanie kompleksowej usługi organizacji Udziału Zamawiającego w międzynarodowych wydarzeniach targowych, dostawę stanowiska wystawienniczego oraz przygotowanie i druk materiałów promocyjnych. Opis przedmiotu zamówienia składa się z następujących zadań:</w:t>
      </w:r>
    </w:p>
    <w:p w14:paraId="3CC80897" w14:textId="77777777" w:rsidR="006D1091" w:rsidRPr="00E73B7C" w:rsidRDefault="006D1091" w:rsidP="006D1091">
      <w:pPr>
        <w:pStyle w:val="Akapitzlist"/>
        <w:numPr>
          <w:ilvl w:val="1"/>
          <w:numId w:val="7"/>
        </w:numPr>
        <w:spacing w:after="200" w:line="276" w:lineRule="auto"/>
        <w:jc w:val="both"/>
        <w:rPr>
          <w:b/>
        </w:rPr>
      </w:pPr>
      <w:r w:rsidRPr="00E73B7C">
        <w:rPr>
          <w:b/>
        </w:rPr>
        <w:t>ZADANIE 1: Kompleksowa organizacja udziału przedstawicieli Zamawiającego w międzynarodowych wydarzeniach targowych (sezon 2022);</w:t>
      </w:r>
    </w:p>
    <w:p w14:paraId="60FE573B" w14:textId="77777777" w:rsidR="006D1091" w:rsidRPr="00E73B7C" w:rsidRDefault="006D1091" w:rsidP="006D1091">
      <w:pPr>
        <w:pStyle w:val="Akapitzlist"/>
        <w:numPr>
          <w:ilvl w:val="1"/>
          <w:numId w:val="7"/>
        </w:numPr>
        <w:spacing w:after="200" w:line="276" w:lineRule="auto"/>
        <w:jc w:val="both"/>
        <w:rPr>
          <w:b/>
        </w:rPr>
      </w:pPr>
      <w:r w:rsidRPr="00E73B7C">
        <w:rPr>
          <w:b/>
        </w:rPr>
        <w:t>ZADANIE 2: Wykonanie i dostawa zabudowy stoiska wystawienniczego o powierzchni do 30 m2;</w:t>
      </w:r>
    </w:p>
    <w:p w14:paraId="18654C20" w14:textId="2ACC0ADF" w:rsidR="006D1091" w:rsidRPr="00E73B7C" w:rsidRDefault="006D1091" w:rsidP="006D1091">
      <w:pPr>
        <w:pStyle w:val="Akapitzlist"/>
        <w:numPr>
          <w:ilvl w:val="1"/>
          <w:numId w:val="7"/>
        </w:numPr>
        <w:spacing w:after="200" w:line="276" w:lineRule="auto"/>
        <w:jc w:val="both"/>
        <w:rPr>
          <w:b/>
        </w:rPr>
      </w:pPr>
      <w:r w:rsidRPr="00E73B7C">
        <w:rPr>
          <w:b/>
        </w:rPr>
        <w:t>ZADANIE 3: Przygotowanie wsadu merytorycznego, zaprojektowanie i wykonanie materiałów promocyjny</w:t>
      </w:r>
      <w:r w:rsidR="00FC358D" w:rsidRPr="00FC358D">
        <w:rPr>
          <w:b/>
          <w:bCs/>
        </w:rPr>
        <w:t>ch</w:t>
      </w:r>
      <w:r w:rsidR="00FC358D">
        <w:rPr>
          <w:b/>
          <w:bCs/>
        </w:rPr>
        <w:t>.</w:t>
      </w:r>
    </w:p>
    <w:p w14:paraId="7785629F" w14:textId="15843D3F" w:rsidR="00015948" w:rsidRPr="006D1091" w:rsidRDefault="00AE3744" w:rsidP="001930D8">
      <w:pPr>
        <w:pStyle w:val="Akapitzlist"/>
        <w:numPr>
          <w:ilvl w:val="0"/>
          <w:numId w:val="7"/>
        </w:numPr>
        <w:spacing w:after="0" w:line="240" w:lineRule="auto"/>
        <w:jc w:val="both"/>
        <w:rPr>
          <w:rFonts w:cstheme="minorHAnsi"/>
        </w:rPr>
      </w:pPr>
      <w:r>
        <w:rPr>
          <w:rFonts w:cstheme="minorHAnsi"/>
        </w:rPr>
        <w:t xml:space="preserve">Szczegółowa specyfikacja przedmiotu zamówienia o </w:t>
      </w:r>
      <w:proofErr w:type="spellStart"/>
      <w:r>
        <w:rPr>
          <w:rFonts w:cstheme="minorHAnsi"/>
        </w:rPr>
        <w:t>któryc</w:t>
      </w:r>
      <w:r w:rsidR="00FC358D">
        <w:rPr>
          <w:rFonts w:cstheme="minorHAnsi"/>
        </w:rPr>
        <w:t>m</w:t>
      </w:r>
      <w:proofErr w:type="spellEnd"/>
      <w:r>
        <w:rPr>
          <w:rFonts w:cstheme="minorHAnsi"/>
        </w:rPr>
        <w:t xml:space="preserve"> mowa w </w:t>
      </w:r>
      <w:r w:rsidR="00614F29">
        <w:rPr>
          <w:rFonts w:cstheme="minorHAnsi"/>
        </w:rPr>
        <w:t xml:space="preserve">ust. 2 została określona w </w:t>
      </w:r>
      <w:r w:rsidR="008A382B">
        <w:rPr>
          <w:rFonts w:cstheme="minorHAnsi"/>
        </w:rPr>
        <w:t>OPZ</w:t>
      </w:r>
      <w:r w:rsidR="00C43310" w:rsidRPr="006D1091">
        <w:rPr>
          <w:rFonts w:cstheme="minorHAnsi"/>
        </w:rPr>
        <w:t xml:space="preserve"> stanowiąc</w:t>
      </w:r>
      <w:r w:rsidR="008F7304">
        <w:rPr>
          <w:rFonts w:cstheme="minorHAnsi"/>
        </w:rPr>
        <w:t>ym</w:t>
      </w:r>
      <w:r w:rsidR="00C43310" w:rsidRPr="006D1091">
        <w:rPr>
          <w:rFonts w:cstheme="minorHAnsi"/>
        </w:rPr>
        <w:t xml:space="preserve"> </w:t>
      </w:r>
      <w:r w:rsidR="00C43310" w:rsidRPr="006D1091">
        <w:rPr>
          <w:rFonts w:cstheme="minorHAnsi"/>
          <w:u w:val="single"/>
        </w:rPr>
        <w:t>załącznik</w:t>
      </w:r>
      <w:r w:rsidR="00614F29" w:rsidRPr="006D1091">
        <w:rPr>
          <w:rFonts w:cstheme="minorHAnsi"/>
          <w:u w:val="single"/>
        </w:rPr>
        <w:t xml:space="preserve"> nr 1</w:t>
      </w:r>
      <w:r w:rsidR="00614F29" w:rsidRPr="006D1091">
        <w:rPr>
          <w:rFonts w:cstheme="minorHAnsi"/>
        </w:rPr>
        <w:t xml:space="preserve"> do niniejszego zapytania ofertowego.</w:t>
      </w:r>
    </w:p>
    <w:p w14:paraId="2AEB861C" w14:textId="7D43CD85" w:rsidR="00C2149B" w:rsidRPr="00C2149B" w:rsidRDefault="00CA0F58" w:rsidP="00C2149B">
      <w:pPr>
        <w:pStyle w:val="Akapitzlist"/>
        <w:numPr>
          <w:ilvl w:val="0"/>
          <w:numId w:val="7"/>
        </w:numPr>
        <w:spacing w:after="0" w:line="240" w:lineRule="auto"/>
        <w:jc w:val="both"/>
        <w:rPr>
          <w:rFonts w:cstheme="minorHAnsi"/>
        </w:rPr>
      </w:pPr>
      <w:r w:rsidRPr="006D1091">
        <w:t xml:space="preserve">Usługa </w:t>
      </w:r>
      <w:r w:rsidR="00015948" w:rsidRPr="006D1091">
        <w:t xml:space="preserve">w ramach realizacji zadań o których mowa w ust. 2-3 </w:t>
      </w:r>
      <w:r w:rsidRPr="006D1091">
        <w:t>obejmuje zarówno organizację logistyczną udziału</w:t>
      </w:r>
      <w:r w:rsidR="00015948" w:rsidRPr="006D1091">
        <w:t xml:space="preserve"> </w:t>
      </w:r>
      <w:r w:rsidR="00C43310" w:rsidRPr="006D1091">
        <w:t xml:space="preserve">Zamawiającego </w:t>
      </w:r>
      <w:r w:rsidR="00015948" w:rsidRPr="006D1091">
        <w:t>w targach</w:t>
      </w:r>
      <w:r w:rsidRPr="006D1091">
        <w:t xml:space="preserve">, tj. </w:t>
      </w:r>
      <w:r w:rsidR="00015948" w:rsidRPr="006D1091">
        <w:t xml:space="preserve">zakup powierzchni targowej, budowę i transport </w:t>
      </w:r>
      <w:r w:rsidRPr="006D1091">
        <w:t>sto</w:t>
      </w:r>
      <w:r w:rsidR="00496FD4" w:rsidRPr="006D1091">
        <w:t>i</w:t>
      </w:r>
      <w:r w:rsidR="00015948" w:rsidRPr="006D1091">
        <w:t xml:space="preserve">ska wystawienniczego, </w:t>
      </w:r>
      <w:r w:rsidRPr="006D1091">
        <w:t>jak i kwestie merytoryczne, w</w:t>
      </w:r>
      <w:r w:rsidR="00015948" w:rsidRPr="006D1091">
        <w:t xml:space="preserve"> co najmniej</w:t>
      </w:r>
      <w:r w:rsidRPr="006D1091">
        <w:t xml:space="preserve"> poniższym zakresie: </w:t>
      </w:r>
    </w:p>
    <w:p w14:paraId="6CCF1F5A" w14:textId="77777777" w:rsidR="00C2149B" w:rsidRPr="006248AD" w:rsidRDefault="00C2149B" w:rsidP="00C2149B">
      <w:pPr>
        <w:pStyle w:val="Default"/>
        <w:numPr>
          <w:ilvl w:val="0"/>
          <w:numId w:val="11"/>
        </w:numPr>
        <w:ind w:left="1134"/>
        <w:jc w:val="both"/>
        <w:rPr>
          <w:rFonts w:asciiTheme="minorHAnsi" w:hAnsiTheme="minorHAnsi" w:cstheme="minorHAnsi"/>
          <w:sz w:val="22"/>
          <w:szCs w:val="22"/>
        </w:rPr>
      </w:pPr>
      <w:r w:rsidRPr="006248AD">
        <w:rPr>
          <w:rFonts w:asciiTheme="minorHAnsi" w:hAnsiTheme="minorHAnsi" w:cstheme="minorHAnsi"/>
          <w:sz w:val="22"/>
          <w:szCs w:val="22"/>
        </w:rPr>
        <w:t>organizacja dojazdu i przelotu do i z kraju docelowego w terminach umożliwiających uczestnictwo wskazanej liczby przedstawicieli Zamawiającego w targach (transport na trasie z miejsca prowadzenia działalności gosp. przez Zamawiającego do/z miejsca docelowego organizacji targów),</w:t>
      </w:r>
    </w:p>
    <w:p w14:paraId="60F2B747" w14:textId="77777777" w:rsidR="00C2149B" w:rsidRPr="006248AD" w:rsidRDefault="00C2149B" w:rsidP="00C2149B">
      <w:pPr>
        <w:pStyle w:val="Default"/>
        <w:numPr>
          <w:ilvl w:val="0"/>
          <w:numId w:val="11"/>
        </w:numPr>
        <w:ind w:left="1134"/>
        <w:jc w:val="both"/>
        <w:rPr>
          <w:rFonts w:asciiTheme="minorHAnsi" w:hAnsiTheme="minorHAnsi" w:cstheme="minorHAnsi"/>
          <w:sz w:val="22"/>
          <w:szCs w:val="22"/>
        </w:rPr>
      </w:pPr>
      <w:r w:rsidRPr="006248AD">
        <w:rPr>
          <w:rFonts w:asciiTheme="minorHAnsi" w:hAnsiTheme="minorHAnsi" w:cstheme="minorHAnsi"/>
          <w:sz w:val="22"/>
          <w:szCs w:val="22"/>
        </w:rPr>
        <w:t xml:space="preserve">zapewnienie zakwaterowania/noclegu w hotelach o standardzie min. 3-gwiazdkowym w odległości maks. 10 km od miejsca organizacji targów, </w:t>
      </w:r>
      <w:r w:rsidRPr="006248AD">
        <w:rPr>
          <w:rFonts w:asciiTheme="minorHAnsi" w:hAnsiTheme="minorHAnsi" w:cstheme="minorHAnsi"/>
          <w:color w:val="171717"/>
          <w:sz w:val="22"/>
          <w:szCs w:val="22"/>
        </w:rPr>
        <w:t>d</w:t>
      </w:r>
      <w:r w:rsidRPr="006248AD">
        <w:rPr>
          <w:rFonts w:asciiTheme="minorHAnsi" w:eastAsia="Calibri" w:hAnsiTheme="minorHAnsi" w:cstheme="minorHAnsi"/>
          <w:color w:val="171717"/>
          <w:sz w:val="22"/>
          <w:szCs w:val="22"/>
        </w:rPr>
        <w:t xml:space="preserve">o </w:t>
      </w:r>
      <w:r w:rsidRPr="006248AD">
        <w:rPr>
          <w:rFonts w:asciiTheme="minorHAnsi" w:hAnsiTheme="minorHAnsi" w:cstheme="minorHAnsi"/>
          <w:color w:val="171717"/>
          <w:sz w:val="22"/>
          <w:szCs w:val="22"/>
        </w:rPr>
        <w:t xml:space="preserve">maks. </w:t>
      </w:r>
      <w:r w:rsidRPr="006248AD">
        <w:rPr>
          <w:rFonts w:asciiTheme="minorHAnsi" w:eastAsia="Calibri" w:hAnsiTheme="minorHAnsi" w:cstheme="minorHAnsi"/>
          <w:color w:val="171717"/>
          <w:sz w:val="22"/>
          <w:szCs w:val="22"/>
        </w:rPr>
        <w:t>500 m od komunikacji miejskiej, umożliwiającej dotarcie do hal wystawienniczych,</w:t>
      </w:r>
    </w:p>
    <w:p w14:paraId="5A6E1B19" w14:textId="77777777" w:rsidR="00C2149B" w:rsidRPr="006248AD" w:rsidRDefault="00C2149B" w:rsidP="00C2149B">
      <w:pPr>
        <w:pStyle w:val="Default"/>
        <w:numPr>
          <w:ilvl w:val="0"/>
          <w:numId w:val="11"/>
        </w:numPr>
        <w:ind w:left="1134"/>
        <w:jc w:val="both"/>
        <w:rPr>
          <w:rFonts w:asciiTheme="minorHAnsi" w:hAnsiTheme="minorHAnsi" w:cstheme="minorHAnsi"/>
          <w:sz w:val="22"/>
          <w:szCs w:val="22"/>
        </w:rPr>
      </w:pPr>
      <w:r w:rsidRPr="006248AD">
        <w:rPr>
          <w:rFonts w:asciiTheme="minorHAnsi" w:hAnsiTheme="minorHAnsi" w:cstheme="minorHAnsi"/>
          <w:sz w:val="22"/>
          <w:szCs w:val="22"/>
        </w:rPr>
        <w:t>zapewnienie wyżywienia (śniadania, obiady, kolacje/obiadokolacje),</w:t>
      </w:r>
    </w:p>
    <w:p w14:paraId="4D127508" w14:textId="77777777" w:rsidR="00C2149B" w:rsidRPr="006248AD" w:rsidRDefault="00C2149B" w:rsidP="00C2149B">
      <w:pPr>
        <w:pStyle w:val="Default"/>
        <w:numPr>
          <w:ilvl w:val="0"/>
          <w:numId w:val="11"/>
        </w:numPr>
        <w:ind w:left="1134"/>
        <w:jc w:val="both"/>
        <w:rPr>
          <w:rFonts w:asciiTheme="minorHAnsi" w:hAnsiTheme="minorHAnsi" w:cstheme="minorHAnsi"/>
          <w:sz w:val="22"/>
          <w:szCs w:val="22"/>
        </w:rPr>
      </w:pPr>
      <w:r w:rsidRPr="006248AD">
        <w:rPr>
          <w:rFonts w:asciiTheme="minorHAnsi" w:hAnsiTheme="minorHAnsi" w:cstheme="minorHAnsi"/>
          <w:sz w:val="22"/>
          <w:szCs w:val="22"/>
        </w:rPr>
        <w:t>ubezpieczenia osób uczestniczących,</w:t>
      </w:r>
    </w:p>
    <w:p w14:paraId="06F7D5BB" w14:textId="592F3630" w:rsidR="00C2149B" w:rsidRPr="00C2149B" w:rsidRDefault="00C2149B" w:rsidP="00C2149B">
      <w:pPr>
        <w:pStyle w:val="Default"/>
        <w:numPr>
          <w:ilvl w:val="0"/>
          <w:numId w:val="11"/>
        </w:numPr>
        <w:ind w:left="1134"/>
        <w:jc w:val="both"/>
        <w:rPr>
          <w:rFonts w:asciiTheme="minorHAnsi" w:hAnsiTheme="minorHAnsi" w:cstheme="minorHAnsi"/>
          <w:sz w:val="22"/>
          <w:szCs w:val="22"/>
        </w:rPr>
      </w:pPr>
      <w:r w:rsidRPr="006248AD">
        <w:rPr>
          <w:rFonts w:asciiTheme="minorHAnsi" w:hAnsiTheme="minorHAnsi" w:cstheme="minorHAnsi"/>
          <w:sz w:val="22"/>
          <w:szCs w:val="22"/>
        </w:rPr>
        <w:t xml:space="preserve">organizacja ewent. wstępu na teren targów. </w:t>
      </w:r>
    </w:p>
    <w:p w14:paraId="60685756" w14:textId="0530A64F" w:rsidR="00C4262C" w:rsidRDefault="00CA0F58" w:rsidP="001930D8">
      <w:pPr>
        <w:pStyle w:val="Akapitzlist"/>
        <w:numPr>
          <w:ilvl w:val="0"/>
          <w:numId w:val="7"/>
        </w:numPr>
        <w:spacing w:after="0" w:line="240" w:lineRule="auto"/>
        <w:ind w:left="709"/>
        <w:jc w:val="both"/>
      </w:pPr>
      <w:r w:rsidRPr="006D1091">
        <w:t xml:space="preserve">W ramach usługi </w:t>
      </w:r>
      <w:r w:rsidR="00015948" w:rsidRPr="006D1091">
        <w:t xml:space="preserve">Wykonawca </w:t>
      </w:r>
      <w:r w:rsidRPr="006D1091">
        <w:t>ponosi i rozlicza wszystkie</w:t>
      </w:r>
      <w:r w:rsidRPr="00DF24CA">
        <w:t xml:space="preserve"> koszty związane z udziałem Zamawiającego w imprezach targowych</w:t>
      </w:r>
      <w:r w:rsidR="00015948">
        <w:t xml:space="preserve"> wskazanych w pkt. 2</w:t>
      </w:r>
      <w:r w:rsidRPr="00DF24CA">
        <w:t xml:space="preserve">, </w:t>
      </w:r>
      <w:r w:rsidR="006D1091">
        <w:t xml:space="preserve">a także wykonania zadania 2 i 3, </w:t>
      </w:r>
      <w:r w:rsidRPr="00DF24CA">
        <w:t xml:space="preserve">zgodnie ze specyfikacją zawartą w </w:t>
      </w:r>
      <w:r w:rsidR="00015948">
        <w:t>załączniku nr 1 do niniejszego zapytania ofertowego</w:t>
      </w:r>
      <w:r w:rsidRPr="00DF24CA">
        <w:t>, oficjalnym regulaminem i p</w:t>
      </w:r>
      <w:r w:rsidR="00DF24CA">
        <w:t>rogramem uczestnictwa w imprezach targowych</w:t>
      </w:r>
      <w:r w:rsidRPr="00DF24CA">
        <w:t>. Rozliczenie między Wykonawcą</w:t>
      </w:r>
      <w:r w:rsidR="00DF24CA">
        <w:t>,</w:t>
      </w:r>
      <w:r w:rsidRPr="00DF24CA">
        <w:t xml:space="preserve"> a Zamawiającym będzie </w:t>
      </w:r>
      <w:r w:rsidR="00015948">
        <w:t xml:space="preserve">każdorazowo </w:t>
      </w:r>
      <w:r w:rsidRPr="00DF24CA">
        <w:t xml:space="preserve">dotyczyło </w:t>
      </w:r>
      <w:r w:rsidRPr="00DF24CA">
        <w:lastRenderedPageBreak/>
        <w:t>usługi kompleksowej organizacji ud</w:t>
      </w:r>
      <w:r w:rsidR="00015948">
        <w:t>ziału w danej imprezie targowej (rozliczenie za wykonane i odebrane zadania przedmiotu zamówienia).</w:t>
      </w:r>
      <w:r w:rsidRPr="00DF24CA">
        <w:t xml:space="preserve"> </w:t>
      </w:r>
    </w:p>
    <w:p w14:paraId="0AF79F43" w14:textId="4F9012EA" w:rsidR="00831C1E" w:rsidRPr="00C4262C" w:rsidRDefault="00831C1E" w:rsidP="001930D8">
      <w:pPr>
        <w:pStyle w:val="Akapitzlist"/>
        <w:numPr>
          <w:ilvl w:val="0"/>
          <w:numId w:val="7"/>
        </w:numPr>
        <w:spacing w:after="0" w:line="240" w:lineRule="auto"/>
        <w:ind w:left="426"/>
        <w:jc w:val="both"/>
      </w:pPr>
      <w:r w:rsidRPr="00C4262C">
        <w:rPr>
          <w:rFonts w:ascii="Calibri" w:eastAsia="Calibri" w:hAnsi="Calibri" w:cs="Calibri"/>
          <w:lang w:eastAsia="pl-PL"/>
        </w:rPr>
        <w:t xml:space="preserve">Termin realizacji przedmiotu zamówienia: </w:t>
      </w:r>
      <w:r w:rsidR="00C4262C" w:rsidRPr="00EF0353">
        <w:rPr>
          <w:rFonts w:ascii="Calibri" w:eastAsia="Calibri" w:hAnsi="Calibri" w:cs="Calibri"/>
          <w:lang w:eastAsia="pl-PL"/>
        </w:rPr>
        <w:t>od dnia podpisania umowy</w:t>
      </w:r>
      <w:r w:rsidR="00C4262C" w:rsidRPr="00EF0353">
        <w:rPr>
          <w:rFonts w:cstheme="minorHAnsi"/>
          <w:color w:val="000000"/>
          <w:lang w:eastAsia="pl-PL"/>
        </w:rPr>
        <w:t xml:space="preserve"> </w:t>
      </w:r>
      <w:r w:rsidR="006D1091">
        <w:rPr>
          <w:rFonts w:cstheme="minorHAnsi"/>
          <w:color w:val="000000"/>
          <w:lang w:eastAsia="pl-PL"/>
        </w:rPr>
        <w:t>w terminach określonych w opisie przedmiotu zamówienia</w:t>
      </w:r>
      <w:r w:rsidR="00C4262C" w:rsidRPr="00EF0353">
        <w:rPr>
          <w:rFonts w:cstheme="minorHAnsi"/>
          <w:color w:val="000000"/>
          <w:lang w:eastAsia="pl-PL"/>
        </w:rPr>
        <w:t>.</w:t>
      </w:r>
    </w:p>
    <w:p w14:paraId="70770623" w14:textId="6B111FA3" w:rsidR="00693051" w:rsidRDefault="00693051" w:rsidP="001930D8">
      <w:pPr>
        <w:pStyle w:val="Akapitzlist"/>
        <w:numPr>
          <w:ilvl w:val="0"/>
          <w:numId w:val="7"/>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lang w:eastAsia="pl-PL"/>
        </w:rPr>
      </w:pPr>
      <w:r w:rsidRPr="00760B82">
        <w:rPr>
          <w:rFonts w:ascii="Calibri" w:eastAsia="Calibri" w:hAnsi="Calibri" w:cs="Calibri"/>
          <w:lang w:eastAsia="pl-PL"/>
        </w:rPr>
        <w:t>Zamawiający dopuszcza składanie ofert równoważnych, jednakże podane przez Zamawiającego wymagania oraz parametry techniczne określające przedmiot zamówienia są warunkami minimalnymi, których spełniania Zamawiający będzie oczekiwał. Wykonawca, który powołuje się na rozwiązania równoważne rozwiązaniom opisanym przez Zamawiającego, jest obowiązany wykazać, że oferowany przez niego przedmiot zamówienia spełnia wymagania określone przez Zamawiającego.</w:t>
      </w:r>
    </w:p>
    <w:p w14:paraId="0762F05A" w14:textId="6D4B91BE" w:rsidR="00244741" w:rsidRPr="00E01626" w:rsidRDefault="00114418" w:rsidP="001930D8">
      <w:pPr>
        <w:pStyle w:val="Akapitzlist"/>
        <w:numPr>
          <w:ilvl w:val="0"/>
          <w:numId w:val="7"/>
        </w:numPr>
        <w:pBdr>
          <w:top w:val="nil"/>
          <w:left w:val="nil"/>
          <w:bottom w:val="nil"/>
          <w:right w:val="nil"/>
          <w:between w:val="nil"/>
        </w:pBdr>
        <w:tabs>
          <w:tab w:val="left" w:pos="426"/>
          <w:tab w:val="left" w:pos="993"/>
        </w:tabs>
        <w:spacing w:after="0" w:line="240" w:lineRule="auto"/>
        <w:ind w:left="426"/>
        <w:jc w:val="both"/>
        <w:rPr>
          <w:rFonts w:ascii="Calibri" w:eastAsia="Calibri" w:hAnsi="Calibri" w:cs="Calibri"/>
          <w:b/>
          <w:u w:val="single"/>
          <w:lang w:eastAsia="pl-PL"/>
        </w:rPr>
      </w:pPr>
      <w:r w:rsidRPr="00E01626">
        <w:rPr>
          <w:rFonts w:cstheme="minorHAnsi"/>
          <w:b/>
          <w:u w:val="single"/>
        </w:rPr>
        <w:t xml:space="preserve">Zamawiający </w:t>
      </w:r>
      <w:r w:rsidR="00AE3744" w:rsidRPr="00E01626">
        <w:rPr>
          <w:rFonts w:cstheme="minorHAnsi"/>
          <w:b/>
          <w:u w:val="single"/>
        </w:rPr>
        <w:t xml:space="preserve">nie </w:t>
      </w:r>
      <w:r w:rsidRPr="00E01626">
        <w:rPr>
          <w:rFonts w:cstheme="minorHAnsi"/>
          <w:b/>
          <w:u w:val="single"/>
        </w:rPr>
        <w:t xml:space="preserve">dopuszcza </w:t>
      </w:r>
      <w:r w:rsidR="00CE1603" w:rsidRPr="00E01626">
        <w:rPr>
          <w:rFonts w:cstheme="minorHAnsi"/>
          <w:b/>
          <w:u w:val="single"/>
        </w:rPr>
        <w:t xml:space="preserve">możliwość </w:t>
      </w:r>
      <w:r w:rsidRPr="00E01626">
        <w:rPr>
          <w:rFonts w:cstheme="minorHAnsi"/>
          <w:b/>
          <w:u w:val="single"/>
        </w:rPr>
        <w:t xml:space="preserve">składania ofert </w:t>
      </w:r>
      <w:r w:rsidR="00CE1603" w:rsidRPr="00E01626">
        <w:rPr>
          <w:rFonts w:cstheme="minorHAnsi"/>
          <w:b/>
          <w:u w:val="single"/>
        </w:rPr>
        <w:t>częściowych</w:t>
      </w:r>
      <w:r w:rsidRPr="00E01626">
        <w:rPr>
          <w:rFonts w:cstheme="minorHAnsi"/>
          <w:b/>
          <w:u w:val="single"/>
        </w:rPr>
        <w:t>.</w:t>
      </w:r>
      <w:r w:rsidR="00693051" w:rsidRPr="00E01626">
        <w:rPr>
          <w:rFonts w:ascii="Calibri" w:eastAsia="Calibri" w:hAnsi="Calibri" w:cs="Calibri"/>
          <w:b/>
          <w:u w:val="single"/>
          <w:lang w:eastAsia="pl-PL"/>
        </w:rPr>
        <w:t xml:space="preserve"> Wykonawca musi przedstawić ofertę obejmującą całość zamówienia, gdyż zamówienie nie zostało podzielone na wyodrębnione części i musi być zrealizowane w całości.</w:t>
      </w:r>
    </w:p>
    <w:p w14:paraId="79AB54EE" w14:textId="77777777" w:rsidR="00472E41" w:rsidRPr="00015948" w:rsidRDefault="00114418" w:rsidP="001930D8">
      <w:pPr>
        <w:pStyle w:val="Akapitzlist"/>
        <w:numPr>
          <w:ilvl w:val="0"/>
          <w:numId w:val="7"/>
        </w:numPr>
        <w:spacing w:after="0" w:line="240" w:lineRule="auto"/>
        <w:ind w:left="426"/>
        <w:jc w:val="both"/>
        <w:rPr>
          <w:rFonts w:cstheme="minorHAnsi"/>
        </w:rPr>
      </w:pPr>
      <w:r w:rsidRPr="00015948">
        <w:rPr>
          <w:rFonts w:cstheme="minorHAnsi"/>
          <w:bCs/>
        </w:rPr>
        <w:t xml:space="preserve">Zamawiający nie przewiduje </w:t>
      </w:r>
      <w:r w:rsidR="00CE1603" w:rsidRPr="00015948">
        <w:rPr>
          <w:rFonts w:cstheme="minorHAnsi"/>
          <w:bCs/>
        </w:rPr>
        <w:t xml:space="preserve">składania </w:t>
      </w:r>
      <w:r w:rsidR="00886B51" w:rsidRPr="00015948">
        <w:rPr>
          <w:rFonts w:cstheme="minorHAnsi"/>
          <w:bCs/>
        </w:rPr>
        <w:t>zamówień uzupełniających i dodatkowych.</w:t>
      </w:r>
    </w:p>
    <w:p w14:paraId="31EFB504" w14:textId="77777777" w:rsidR="00015948" w:rsidRPr="00015948" w:rsidRDefault="00114418"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bCs/>
          <w:color w:val="000000"/>
          <w:spacing w:val="-8"/>
        </w:rPr>
        <w:t xml:space="preserve">Wykonawca zamówienia </w:t>
      </w:r>
      <w:r w:rsidRPr="00015948">
        <w:rPr>
          <w:rFonts w:cstheme="minorHAnsi"/>
          <w:bCs/>
          <w:color w:val="000000"/>
          <w:spacing w:val="-4"/>
        </w:rPr>
        <w:t xml:space="preserve">musi przewidzieć wszystkie okoliczności, które mogą wpłynąć na cenę zamówienia. </w:t>
      </w:r>
      <w:r w:rsidR="00531BAE" w:rsidRPr="00015948">
        <w:rPr>
          <w:rFonts w:cstheme="minorHAnsi"/>
          <w:bCs/>
          <w:color w:val="000000"/>
          <w:spacing w:val="-4"/>
        </w:rPr>
        <w:br/>
      </w:r>
      <w:r w:rsidRPr="00015948">
        <w:rPr>
          <w:rFonts w:cstheme="minorHAnsi"/>
          <w:bCs/>
          <w:color w:val="000000"/>
          <w:spacing w:val="-4"/>
        </w:rPr>
        <w:t xml:space="preserve">W związku z </w:t>
      </w:r>
      <w:r w:rsidR="00314266" w:rsidRPr="00015948">
        <w:rPr>
          <w:rFonts w:cstheme="minorHAnsi"/>
          <w:bCs/>
          <w:color w:val="000000"/>
          <w:spacing w:val="-9"/>
        </w:rPr>
        <w:t xml:space="preserve">powyższym wymagane jest od </w:t>
      </w:r>
      <w:r w:rsidR="001C1D70" w:rsidRPr="00015948">
        <w:rPr>
          <w:rFonts w:cstheme="minorHAnsi"/>
          <w:bCs/>
          <w:color w:val="000000"/>
          <w:spacing w:val="-9"/>
        </w:rPr>
        <w:t xml:space="preserve">Wykonawców </w:t>
      </w:r>
      <w:r w:rsidRPr="00015948">
        <w:rPr>
          <w:rFonts w:cstheme="minorHAnsi"/>
          <w:bCs/>
          <w:color w:val="000000"/>
          <w:spacing w:val="-9"/>
        </w:rPr>
        <w:t xml:space="preserve">szczegółowe sprawdzenie warunków </w:t>
      </w:r>
      <w:r w:rsidRPr="00015948">
        <w:rPr>
          <w:rFonts w:cstheme="minorHAnsi"/>
          <w:bCs/>
          <w:color w:val="000000"/>
          <w:spacing w:val="-10"/>
        </w:rPr>
        <w:t>wykonania zamówienia.</w:t>
      </w:r>
    </w:p>
    <w:p w14:paraId="62F57FD2" w14:textId="6F8DE74F" w:rsidR="004F367C" w:rsidRPr="00015948" w:rsidRDefault="004F367C"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rPr>
        <w:t>Cena podana w ofercie jest ceną ryczałtową, musi uwzględniać wszystkie wymagania związane z zamówieniem oraz obejmować wszystkie koszty, jakie poniesie Wykonawca z tytułu należytej oraz zgodnej z obowiązującymi przepisami realizacji przedmiotu zamówienia i nie może ulec zmianie przez cały okres obowiązywania umowy.</w:t>
      </w:r>
    </w:p>
    <w:p w14:paraId="7F357E0B" w14:textId="77777777" w:rsidR="004F367C" w:rsidRPr="00015948" w:rsidRDefault="004F367C" w:rsidP="001930D8">
      <w:pPr>
        <w:pStyle w:val="Akapitzlist"/>
        <w:numPr>
          <w:ilvl w:val="0"/>
          <w:numId w:val="7"/>
        </w:numPr>
        <w:autoSpaceDE w:val="0"/>
        <w:autoSpaceDN w:val="0"/>
        <w:adjustRightInd w:val="0"/>
        <w:spacing w:after="0" w:line="240" w:lineRule="auto"/>
        <w:ind w:left="426"/>
        <w:jc w:val="both"/>
        <w:rPr>
          <w:rFonts w:cstheme="minorHAnsi"/>
          <w:bCs/>
          <w:color w:val="000000"/>
          <w:spacing w:val="-10"/>
        </w:rPr>
      </w:pPr>
      <w:r w:rsidRPr="00015948">
        <w:rPr>
          <w:rFonts w:cstheme="minorHAnsi"/>
        </w:rPr>
        <w:t>Wszelkie koszty dodatkowe, które wystąpią w okresie realizacji zamówienia, a które Wykonawca mógł przewidzieć na etapie składania oferty, a nie zawarł ich w cenie oferty, będą ponoszone w ramach wynagrodzenia Wykonawcy, co oznacza, iż Wykonawcy nie przysługuje roszczenie o zwrot tego rodzaju kosztów dodatkowych przewyższających wynagrodzenie Wykonawcy.</w:t>
      </w:r>
    </w:p>
    <w:p w14:paraId="3469753F" w14:textId="77777777" w:rsidR="00314266" w:rsidRPr="00015948" w:rsidRDefault="00214A00" w:rsidP="001930D8">
      <w:pPr>
        <w:pStyle w:val="Akapitzlist"/>
        <w:numPr>
          <w:ilvl w:val="0"/>
          <w:numId w:val="7"/>
        </w:numPr>
        <w:spacing w:after="0" w:line="240" w:lineRule="auto"/>
        <w:ind w:left="426"/>
        <w:jc w:val="both"/>
        <w:rPr>
          <w:rFonts w:eastAsia="Times New Roman" w:cstheme="minorHAnsi"/>
          <w:lang w:eastAsia="pl-PL"/>
        </w:rPr>
      </w:pPr>
      <w:r w:rsidRPr="00015948">
        <w:rPr>
          <w:rFonts w:eastAsia="Times New Roman" w:cstheme="minorHAnsi"/>
          <w:lang w:eastAsia="pl-PL"/>
        </w:rPr>
        <w:t xml:space="preserve">Wymagana jest należyta staranność przy realizacji zobowiązań </w:t>
      </w:r>
      <w:r w:rsidR="00E322F5" w:rsidRPr="00015948">
        <w:rPr>
          <w:rFonts w:eastAsia="Times New Roman" w:cstheme="minorHAnsi"/>
          <w:lang w:eastAsia="pl-PL"/>
        </w:rPr>
        <w:t xml:space="preserve">wynikających z </w:t>
      </w:r>
      <w:r w:rsidRPr="00015948">
        <w:rPr>
          <w:rFonts w:eastAsia="Times New Roman" w:cstheme="minorHAnsi"/>
          <w:lang w:eastAsia="pl-PL"/>
        </w:rPr>
        <w:t>umowy</w:t>
      </w:r>
      <w:r w:rsidR="00E322F5" w:rsidRPr="00015948">
        <w:rPr>
          <w:rFonts w:eastAsia="Times New Roman" w:cstheme="minorHAnsi"/>
          <w:lang w:eastAsia="pl-PL"/>
        </w:rPr>
        <w:t xml:space="preserve"> zawartej w następstwie przedmiotowego zamówienia.</w:t>
      </w:r>
    </w:p>
    <w:p w14:paraId="691F48A2" w14:textId="77777777" w:rsidR="00693051" w:rsidRDefault="006E36D8" w:rsidP="001930D8">
      <w:pPr>
        <w:pStyle w:val="Akapitzlist"/>
        <w:numPr>
          <w:ilvl w:val="0"/>
          <w:numId w:val="7"/>
        </w:numPr>
        <w:spacing w:after="0" w:line="240" w:lineRule="auto"/>
        <w:ind w:left="426"/>
        <w:jc w:val="both"/>
        <w:rPr>
          <w:rFonts w:cstheme="minorHAnsi"/>
        </w:rPr>
      </w:pPr>
      <w:r w:rsidRPr="00015948">
        <w:rPr>
          <w:rFonts w:cstheme="minorHAnsi"/>
        </w:rPr>
        <w:t>Kod CPV</w:t>
      </w:r>
      <w:r w:rsidR="00693051">
        <w:rPr>
          <w:rFonts w:cstheme="minorHAnsi"/>
        </w:rPr>
        <w:t xml:space="preserve"> zamówienia wg Wspólnego Słownika Zamówień</w:t>
      </w:r>
      <w:r w:rsidRPr="00015948">
        <w:rPr>
          <w:rFonts w:cstheme="minorHAnsi"/>
        </w:rPr>
        <w:t>:</w:t>
      </w:r>
    </w:p>
    <w:p w14:paraId="4EA79CDE" w14:textId="3D94CB24" w:rsidR="008518C0" w:rsidRDefault="00693051" w:rsidP="00C4262C">
      <w:pPr>
        <w:pStyle w:val="Akapitzlist"/>
        <w:spacing w:after="0" w:line="240" w:lineRule="auto"/>
        <w:ind w:left="426"/>
        <w:jc w:val="both"/>
        <w:rPr>
          <w:rStyle w:val="Hipercze"/>
          <w:rFonts w:cstheme="minorHAnsi"/>
          <w:color w:val="auto"/>
          <w:u w:val="none"/>
        </w:rPr>
      </w:pPr>
      <w:r>
        <w:t xml:space="preserve">Główny kod CPV: </w:t>
      </w:r>
      <w:r w:rsidR="0093254E" w:rsidRPr="00015948">
        <w:rPr>
          <w:rStyle w:val="Hipercze"/>
          <w:rFonts w:cstheme="minorHAnsi"/>
          <w:color w:val="auto"/>
          <w:u w:val="none"/>
        </w:rPr>
        <w:t>79956000-0 Usługi w zakresie organizacji targów i wystaw</w:t>
      </w:r>
    </w:p>
    <w:p w14:paraId="1041E69E" w14:textId="33133860" w:rsidR="00693051" w:rsidRPr="00015948" w:rsidRDefault="00693051" w:rsidP="00C4262C">
      <w:pPr>
        <w:pStyle w:val="Akapitzlist"/>
        <w:spacing w:after="0" w:line="240" w:lineRule="auto"/>
        <w:ind w:left="426"/>
        <w:jc w:val="both"/>
        <w:rPr>
          <w:rFonts w:cstheme="minorHAnsi"/>
        </w:rPr>
      </w:pPr>
      <w:r>
        <w:rPr>
          <w:rStyle w:val="Hipercze"/>
          <w:rFonts w:cstheme="minorHAnsi"/>
          <w:color w:val="auto"/>
          <w:u w:val="none"/>
        </w:rPr>
        <w:t>Dodatkowe kody CPV:</w:t>
      </w:r>
    </w:p>
    <w:tbl>
      <w:tblPr>
        <w:tblW w:w="0" w:type="auto"/>
        <w:tblBorders>
          <w:top w:val="nil"/>
          <w:left w:val="nil"/>
          <w:bottom w:val="nil"/>
          <w:right w:val="nil"/>
        </w:tblBorders>
        <w:tblLayout w:type="fixed"/>
        <w:tblLook w:val="0000" w:firstRow="0" w:lastRow="0" w:firstColumn="0" w:lastColumn="0" w:noHBand="0" w:noVBand="0"/>
      </w:tblPr>
      <w:tblGrid>
        <w:gridCol w:w="9322"/>
      </w:tblGrid>
      <w:tr w:rsidR="008518C0" w:rsidRPr="006D1091" w14:paraId="4E064D83" w14:textId="77777777" w:rsidTr="004E2106">
        <w:trPr>
          <w:trHeight w:val="710"/>
        </w:trPr>
        <w:tc>
          <w:tcPr>
            <w:tcW w:w="9322" w:type="dxa"/>
          </w:tcPr>
          <w:p w14:paraId="0F39D847"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55000000-0 - Usługi hotelarskie, restauracyjne i handlu detalicznego </w:t>
            </w:r>
          </w:p>
          <w:p w14:paraId="392AD749"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60000000-8 - Usługi transpo</w:t>
            </w:r>
            <w:r w:rsidR="004E2106" w:rsidRPr="006D1091">
              <w:rPr>
                <w:rFonts w:asciiTheme="minorHAnsi" w:hAnsiTheme="minorHAnsi" w:cstheme="minorHAnsi"/>
                <w:sz w:val="22"/>
                <w:szCs w:val="22"/>
              </w:rPr>
              <w:t xml:space="preserve">rtowe (z wyłączeniem transportu </w:t>
            </w:r>
            <w:r w:rsidRPr="006D1091">
              <w:rPr>
                <w:rFonts w:asciiTheme="minorHAnsi" w:hAnsiTheme="minorHAnsi" w:cstheme="minorHAnsi"/>
                <w:sz w:val="22"/>
                <w:szCs w:val="22"/>
              </w:rPr>
              <w:t xml:space="preserve">odpadów) </w:t>
            </w:r>
          </w:p>
          <w:p w14:paraId="3B91EDE7"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63000000-9 - Usługi dodatkowe i pomocnicze w zakresie transportu, usługi biur podróży </w:t>
            </w:r>
          </w:p>
          <w:p w14:paraId="68607D59" w14:textId="77777777" w:rsidR="008518C0" w:rsidRPr="006D1091" w:rsidRDefault="008518C0" w:rsidP="001930D8">
            <w:pPr>
              <w:pStyle w:val="Default"/>
              <w:numPr>
                <w:ilvl w:val="0"/>
                <w:numId w:val="9"/>
              </w:numPr>
              <w:ind w:left="709"/>
              <w:rPr>
                <w:rFonts w:asciiTheme="minorHAnsi" w:hAnsiTheme="minorHAnsi" w:cstheme="minorHAnsi"/>
                <w:sz w:val="22"/>
                <w:szCs w:val="22"/>
              </w:rPr>
            </w:pPr>
            <w:r w:rsidRPr="006D1091">
              <w:rPr>
                <w:rFonts w:asciiTheme="minorHAnsi" w:hAnsiTheme="minorHAnsi" w:cstheme="minorHAnsi"/>
                <w:sz w:val="22"/>
                <w:szCs w:val="22"/>
              </w:rPr>
              <w:t xml:space="preserve">79822500-7 - Usługi projektów graficznych </w:t>
            </w:r>
          </w:p>
          <w:p w14:paraId="58B5B5A5" w14:textId="77777777" w:rsidR="008518C0" w:rsidRPr="006D1091" w:rsidRDefault="008518C0" w:rsidP="001930D8">
            <w:pPr>
              <w:pStyle w:val="Default"/>
              <w:numPr>
                <w:ilvl w:val="0"/>
                <w:numId w:val="9"/>
              </w:numPr>
              <w:ind w:left="709"/>
              <w:rPr>
                <w:rFonts w:asciiTheme="minorHAnsi" w:hAnsiTheme="minorHAnsi" w:cstheme="minorHAnsi"/>
                <w:sz w:val="20"/>
                <w:szCs w:val="20"/>
              </w:rPr>
            </w:pPr>
            <w:r w:rsidRPr="006D1091">
              <w:rPr>
                <w:rFonts w:asciiTheme="minorHAnsi" w:hAnsiTheme="minorHAnsi" w:cstheme="minorHAnsi"/>
                <w:sz w:val="22"/>
                <w:szCs w:val="22"/>
              </w:rPr>
              <w:t>22100000-1 – Drukowane książki, broszury i ulotki</w:t>
            </w:r>
          </w:p>
        </w:tc>
      </w:tr>
    </w:tbl>
    <w:p w14:paraId="62D87ADF" w14:textId="77777777" w:rsidR="00E37CDD" w:rsidRDefault="00E37CDD" w:rsidP="006E4995">
      <w:pPr>
        <w:spacing w:after="0" w:line="240" w:lineRule="auto"/>
        <w:jc w:val="both"/>
      </w:pPr>
    </w:p>
    <w:p w14:paraId="09667358" w14:textId="7B4B604C" w:rsidR="00166DEB" w:rsidRPr="00EC068B" w:rsidRDefault="00166DEB" w:rsidP="00EC068B">
      <w:pPr>
        <w:pStyle w:val="Akapitzlist"/>
        <w:numPr>
          <w:ilvl w:val="0"/>
          <w:numId w:val="18"/>
        </w:numPr>
        <w:spacing w:after="0" w:line="240" w:lineRule="auto"/>
        <w:ind w:left="426" w:hanging="426"/>
        <w:rPr>
          <w:b/>
        </w:rPr>
      </w:pPr>
      <w:r w:rsidRPr="00EC068B">
        <w:rPr>
          <w:b/>
        </w:rPr>
        <w:t>WARUNKI UDZIAŁU W POSTĘPOWANIU ORAZ OPIS SPOSOBU DOKONYWANIA OCENY ICH SPEŁNIENIA</w:t>
      </w:r>
    </w:p>
    <w:p w14:paraId="4250F68D" w14:textId="77777777" w:rsidR="00C43310" w:rsidRPr="00166DEB" w:rsidRDefault="00C43310" w:rsidP="001930D8">
      <w:pPr>
        <w:pStyle w:val="Default"/>
        <w:numPr>
          <w:ilvl w:val="1"/>
          <w:numId w:val="10"/>
        </w:numPr>
        <w:ind w:left="426" w:hanging="360"/>
        <w:jc w:val="both"/>
        <w:rPr>
          <w:rFonts w:cstheme="minorBidi"/>
          <w:color w:val="auto"/>
          <w:sz w:val="22"/>
          <w:szCs w:val="22"/>
        </w:rPr>
      </w:pPr>
      <w:r w:rsidRPr="00166DEB">
        <w:rPr>
          <w:sz w:val="22"/>
          <w:szCs w:val="22"/>
        </w:rPr>
        <w:t xml:space="preserve">W celu uniknięcia konfliktu interesów zamówienie nie może być udzielane podmiotom powiązanym </w:t>
      </w:r>
      <w:r w:rsidRPr="00166DEB">
        <w:rPr>
          <w:sz w:val="22"/>
          <w:szCs w:val="22"/>
        </w:rPr>
        <w:br/>
        <w:t xml:space="preserve">z Zamawiającym osobowo lub kapitałowo. </w:t>
      </w:r>
      <w:bookmarkStart w:id="1" w:name="_Hlk505537612"/>
    </w:p>
    <w:p w14:paraId="370F5012" w14:textId="15004B61" w:rsidR="00C43310" w:rsidRPr="00166DEB" w:rsidRDefault="00C43310" w:rsidP="001930D8">
      <w:pPr>
        <w:pStyle w:val="Default"/>
        <w:numPr>
          <w:ilvl w:val="1"/>
          <w:numId w:val="10"/>
        </w:numPr>
        <w:ind w:left="426" w:hanging="360"/>
        <w:jc w:val="both"/>
        <w:rPr>
          <w:rFonts w:cstheme="minorBidi"/>
          <w:color w:val="auto"/>
          <w:sz w:val="22"/>
          <w:szCs w:val="22"/>
        </w:rPr>
      </w:pPr>
      <w:r w:rsidRPr="00166DEB">
        <w:rPr>
          <w:sz w:val="22"/>
          <w:szCs w:val="22"/>
        </w:rPr>
        <w:t>Przez powiązania kapitałowe lub osobowe o któ</w:t>
      </w:r>
      <w:r>
        <w:rPr>
          <w:sz w:val="22"/>
          <w:szCs w:val="22"/>
        </w:rPr>
        <w:t>rych mowa w ust. 1</w:t>
      </w:r>
      <w:r w:rsidRPr="00166DEB">
        <w:rPr>
          <w:sz w:val="22"/>
          <w:szCs w:val="22"/>
        </w:rPr>
        <w:t xml:space="preserv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17F9C00" w14:textId="77777777" w:rsidR="00C43310" w:rsidRPr="00166DEB" w:rsidRDefault="00C43310" w:rsidP="001930D8">
      <w:pPr>
        <w:pStyle w:val="Akapitzlist"/>
        <w:numPr>
          <w:ilvl w:val="0"/>
          <w:numId w:val="28"/>
        </w:numPr>
        <w:spacing w:after="0" w:line="240" w:lineRule="auto"/>
        <w:ind w:left="851"/>
        <w:jc w:val="both"/>
      </w:pPr>
      <w:r w:rsidRPr="00166DEB">
        <w:t>uczestniczeniu w spółce jako wspólnik spółki cywilnej lub spółki osobowej;</w:t>
      </w:r>
    </w:p>
    <w:p w14:paraId="7790A78E" w14:textId="3C38A3BF" w:rsidR="00C43310" w:rsidRDefault="00C43310" w:rsidP="001930D8">
      <w:pPr>
        <w:pStyle w:val="Akapitzlist"/>
        <w:numPr>
          <w:ilvl w:val="0"/>
          <w:numId w:val="28"/>
        </w:numPr>
        <w:spacing w:after="0" w:line="240" w:lineRule="auto"/>
        <w:ind w:left="851"/>
        <w:jc w:val="both"/>
      </w:pPr>
      <w:r>
        <w:t xml:space="preserve">posiadaniu co najmniej </w:t>
      </w:r>
      <w:r w:rsidR="0099475B">
        <w:t>10</w:t>
      </w:r>
      <w:r>
        <w:t>% udziałów lub akcji, o ile niższy próg nie wynika z przepisów prawa;</w:t>
      </w:r>
    </w:p>
    <w:p w14:paraId="0378E096" w14:textId="77777777" w:rsidR="00C43310" w:rsidRDefault="00C43310" w:rsidP="001930D8">
      <w:pPr>
        <w:pStyle w:val="Akapitzlist"/>
        <w:numPr>
          <w:ilvl w:val="0"/>
          <w:numId w:val="28"/>
        </w:numPr>
        <w:spacing w:after="0" w:line="240" w:lineRule="auto"/>
        <w:ind w:left="851"/>
        <w:jc w:val="both"/>
      </w:pPr>
      <w:r>
        <w:t>pełnieniu funkcji członka organu nadzorczego lub zarządzającego, prokurenta, pełnomocnika;</w:t>
      </w:r>
    </w:p>
    <w:p w14:paraId="4F4C807B" w14:textId="77777777" w:rsidR="00C43310" w:rsidRDefault="00C43310" w:rsidP="001930D8">
      <w:pPr>
        <w:pStyle w:val="Akapitzlist"/>
        <w:numPr>
          <w:ilvl w:val="0"/>
          <w:numId w:val="28"/>
        </w:numPr>
        <w:spacing w:after="0" w:line="240" w:lineRule="auto"/>
        <w:ind w:left="851"/>
        <w:jc w:val="both"/>
      </w:pPr>
      <w:r>
        <w:t>pozostawaniu w związku małżeńskim, w stosunku pokrewieństwa lub powinowactwa w linii prostej, pokrewieństwa drugiego stopnia lub powinowactwa drugiego stopnia w linii bocznej lub w stosunku przysposobienia, opieki lub kurateli.</w:t>
      </w:r>
      <w:bookmarkEnd w:id="1"/>
    </w:p>
    <w:p w14:paraId="3FB2EB09" w14:textId="77777777" w:rsidR="00C43310" w:rsidRPr="006D1091" w:rsidRDefault="00C43310" w:rsidP="001930D8">
      <w:pPr>
        <w:pStyle w:val="Akapitzlist"/>
        <w:numPr>
          <w:ilvl w:val="1"/>
          <w:numId w:val="10"/>
        </w:numPr>
        <w:spacing w:after="0" w:line="240" w:lineRule="auto"/>
        <w:ind w:left="426" w:hanging="426"/>
        <w:jc w:val="both"/>
      </w:pPr>
      <w:r>
        <w:t xml:space="preserve">W celu potwierdzenia powyższego warunku, Wykonawca zobowiązany jest złożyć wraz z ofertą stosowne oświadczenie o braku powiązań z Zamawiającym </w:t>
      </w:r>
      <w:r w:rsidRPr="006D1091">
        <w:t xml:space="preserve">wg wzoru stanowiącego </w:t>
      </w:r>
      <w:r w:rsidRPr="006D1091">
        <w:rPr>
          <w:u w:val="single"/>
        </w:rPr>
        <w:t>załącznik nr 3</w:t>
      </w:r>
      <w:r w:rsidRPr="006D1091">
        <w:t xml:space="preserve"> do niniejszego zapytania ofertowego.</w:t>
      </w:r>
    </w:p>
    <w:p w14:paraId="03002A97" w14:textId="1145D96D" w:rsidR="00C43310" w:rsidRPr="006D1091" w:rsidRDefault="00C43310" w:rsidP="001930D8">
      <w:pPr>
        <w:pStyle w:val="Akapitzlist"/>
        <w:numPr>
          <w:ilvl w:val="1"/>
          <w:numId w:val="10"/>
        </w:numPr>
        <w:spacing w:after="0" w:line="240" w:lineRule="auto"/>
        <w:ind w:left="426" w:hanging="426"/>
        <w:jc w:val="both"/>
      </w:pPr>
      <w:r w:rsidRPr="006D1091">
        <w:t>Wykonawca, który nie oświadczy, że spełnia warunki udziału w postępowaniu opisane w ust. 1-3 podlega wykluczeniu z postępowania, a jego oferta zostanie odrzucona.</w:t>
      </w:r>
    </w:p>
    <w:p w14:paraId="4F76BFD6" w14:textId="6FB7B60A" w:rsidR="002857DD" w:rsidRPr="006D1091" w:rsidRDefault="00732FC5" w:rsidP="001930D8">
      <w:pPr>
        <w:pStyle w:val="Default"/>
        <w:numPr>
          <w:ilvl w:val="1"/>
          <w:numId w:val="10"/>
        </w:numPr>
        <w:ind w:left="426" w:hanging="360"/>
        <w:jc w:val="both"/>
        <w:rPr>
          <w:rFonts w:cstheme="minorBidi"/>
          <w:color w:val="auto"/>
          <w:sz w:val="22"/>
          <w:szCs w:val="22"/>
        </w:rPr>
      </w:pPr>
      <w:r w:rsidRPr="006D1091">
        <w:rPr>
          <w:sz w:val="22"/>
          <w:szCs w:val="22"/>
        </w:rPr>
        <w:t>Wykonawca</w:t>
      </w:r>
      <w:r w:rsidR="000C20F9" w:rsidRPr="006D1091">
        <w:rPr>
          <w:sz w:val="22"/>
          <w:szCs w:val="22"/>
        </w:rPr>
        <w:t xml:space="preserve"> </w:t>
      </w:r>
      <w:r w:rsidRPr="006D1091">
        <w:rPr>
          <w:sz w:val="22"/>
          <w:szCs w:val="22"/>
        </w:rPr>
        <w:t>w celu wykazania, że</w:t>
      </w:r>
      <w:r w:rsidR="00615527" w:rsidRPr="006D1091">
        <w:rPr>
          <w:sz w:val="22"/>
          <w:szCs w:val="22"/>
        </w:rPr>
        <w:t xml:space="preserve"> </w:t>
      </w:r>
      <w:r w:rsidRPr="006D1091">
        <w:rPr>
          <w:sz w:val="22"/>
          <w:szCs w:val="22"/>
        </w:rPr>
        <w:t>posiada</w:t>
      </w:r>
      <w:r w:rsidR="00BD5229" w:rsidRPr="006D1091">
        <w:rPr>
          <w:sz w:val="22"/>
          <w:szCs w:val="22"/>
        </w:rPr>
        <w:t xml:space="preserve"> oraz </w:t>
      </w:r>
      <w:r w:rsidRPr="006D1091">
        <w:rPr>
          <w:sz w:val="22"/>
          <w:szCs w:val="22"/>
        </w:rPr>
        <w:t>niezbędną wiedzę i doświadczenie</w:t>
      </w:r>
      <w:r w:rsidR="00994594" w:rsidRPr="006D1091">
        <w:rPr>
          <w:sz w:val="22"/>
          <w:szCs w:val="22"/>
        </w:rPr>
        <w:t>, osoby zdolne do wykonania zamówienia oraz potencjał</w:t>
      </w:r>
      <w:r w:rsidRPr="006D1091">
        <w:rPr>
          <w:sz w:val="22"/>
          <w:szCs w:val="22"/>
        </w:rPr>
        <w:t xml:space="preserve"> </w:t>
      </w:r>
      <w:r w:rsidR="00E133FC" w:rsidRPr="006D1091">
        <w:rPr>
          <w:sz w:val="22"/>
          <w:szCs w:val="22"/>
        </w:rPr>
        <w:t>do</w:t>
      </w:r>
      <w:r w:rsidRPr="006D1091">
        <w:rPr>
          <w:sz w:val="22"/>
          <w:szCs w:val="22"/>
        </w:rPr>
        <w:t xml:space="preserve"> realizacji usług</w:t>
      </w:r>
      <w:r w:rsidR="009C3A88" w:rsidRPr="006D1091">
        <w:rPr>
          <w:sz w:val="22"/>
          <w:szCs w:val="22"/>
        </w:rPr>
        <w:t>i będącej</w:t>
      </w:r>
      <w:r w:rsidRPr="006D1091">
        <w:rPr>
          <w:sz w:val="22"/>
          <w:szCs w:val="22"/>
        </w:rPr>
        <w:t xml:space="preserve"> przedmiotem zamówienia</w:t>
      </w:r>
      <w:r w:rsidR="000C20F9" w:rsidRPr="006D1091">
        <w:rPr>
          <w:sz w:val="22"/>
          <w:szCs w:val="22"/>
        </w:rPr>
        <w:t xml:space="preserve"> </w:t>
      </w:r>
      <w:r w:rsidRPr="006D1091">
        <w:rPr>
          <w:sz w:val="22"/>
          <w:szCs w:val="22"/>
        </w:rPr>
        <w:t>wykaże, że</w:t>
      </w:r>
      <w:r w:rsidR="002857DD" w:rsidRPr="006D1091">
        <w:rPr>
          <w:sz w:val="22"/>
          <w:szCs w:val="22"/>
        </w:rPr>
        <w:t>:</w:t>
      </w:r>
    </w:p>
    <w:p w14:paraId="19AA6330" w14:textId="3AFF1F3A" w:rsidR="00886B51" w:rsidRPr="006D1091" w:rsidRDefault="00732FC5" w:rsidP="001930D8">
      <w:pPr>
        <w:pStyle w:val="Default"/>
        <w:numPr>
          <w:ilvl w:val="0"/>
          <w:numId w:val="12"/>
        </w:numPr>
        <w:jc w:val="both"/>
        <w:rPr>
          <w:rFonts w:cstheme="minorBidi"/>
          <w:color w:val="auto"/>
          <w:sz w:val="22"/>
          <w:szCs w:val="22"/>
        </w:rPr>
      </w:pPr>
      <w:r w:rsidRPr="006D1091">
        <w:rPr>
          <w:sz w:val="22"/>
          <w:szCs w:val="22"/>
        </w:rPr>
        <w:lastRenderedPageBreak/>
        <w:t xml:space="preserve">w okresie ostatnich </w:t>
      </w:r>
      <w:r w:rsidR="00952282" w:rsidRPr="006D1091">
        <w:rPr>
          <w:sz w:val="22"/>
          <w:szCs w:val="22"/>
        </w:rPr>
        <w:t xml:space="preserve">3 </w:t>
      </w:r>
      <w:r w:rsidRPr="006D1091">
        <w:rPr>
          <w:sz w:val="22"/>
          <w:szCs w:val="22"/>
        </w:rPr>
        <w:t>lat, a jeżeli okres prowadzenia działalności jest krótszy w tym okresi</w:t>
      </w:r>
      <w:r w:rsidR="001A1F6F" w:rsidRPr="006D1091">
        <w:rPr>
          <w:sz w:val="22"/>
          <w:szCs w:val="22"/>
        </w:rPr>
        <w:t xml:space="preserve">e, wykonał w sposób należyty </w:t>
      </w:r>
      <w:r w:rsidR="00971FF0" w:rsidRPr="006D1091">
        <w:rPr>
          <w:sz w:val="22"/>
          <w:szCs w:val="22"/>
        </w:rPr>
        <w:t xml:space="preserve">co najmniej </w:t>
      </w:r>
      <w:r w:rsidR="00A149F7" w:rsidRPr="006D1091">
        <w:rPr>
          <w:sz w:val="22"/>
          <w:szCs w:val="22"/>
        </w:rPr>
        <w:t>2</w:t>
      </w:r>
      <w:r w:rsidR="00166DEB" w:rsidRPr="006D1091">
        <w:rPr>
          <w:sz w:val="22"/>
          <w:szCs w:val="22"/>
        </w:rPr>
        <w:t xml:space="preserve"> </w:t>
      </w:r>
      <w:r w:rsidR="00971FF0" w:rsidRPr="006D1091">
        <w:rPr>
          <w:sz w:val="22"/>
          <w:szCs w:val="22"/>
        </w:rPr>
        <w:t>usług</w:t>
      </w:r>
      <w:r w:rsidR="002D483C" w:rsidRPr="006D1091">
        <w:rPr>
          <w:sz w:val="22"/>
          <w:szCs w:val="22"/>
        </w:rPr>
        <w:t>i</w:t>
      </w:r>
      <w:r w:rsidR="00166DEB" w:rsidRPr="006D1091">
        <w:rPr>
          <w:sz w:val="22"/>
          <w:szCs w:val="22"/>
        </w:rPr>
        <w:t xml:space="preserve"> </w:t>
      </w:r>
      <w:r w:rsidR="002D483C" w:rsidRPr="006D1091">
        <w:rPr>
          <w:spacing w:val="6"/>
          <w:sz w:val="22"/>
          <w:szCs w:val="22"/>
        </w:rPr>
        <w:t>odpowiadające swoim rodzajem przedmiotowi zamówienia</w:t>
      </w:r>
      <w:r w:rsidR="00886B51" w:rsidRPr="006D1091">
        <w:rPr>
          <w:sz w:val="22"/>
          <w:szCs w:val="22"/>
        </w:rPr>
        <w:t xml:space="preserve"> (usługowa organizacja zadań związanych z udziałem w imprezie targowej lub innych wydarzeniach związanych z internacjonalizacją przedsiębiorstw, dla podmiotu trzeciego względem Wykonawcy, obejmująca takie zadania, jak transport, zakwaterowanie, wyżywienie, organizacja i przygotowanie stoiska targowego</w:t>
      </w:r>
      <w:r w:rsidR="00166DEB" w:rsidRPr="006D1091">
        <w:rPr>
          <w:sz w:val="22"/>
          <w:szCs w:val="22"/>
        </w:rPr>
        <w:t>)</w:t>
      </w:r>
      <w:r w:rsidR="00886B51" w:rsidRPr="006D1091">
        <w:rPr>
          <w:sz w:val="22"/>
          <w:szCs w:val="22"/>
        </w:rPr>
        <w:t xml:space="preserve">; </w:t>
      </w:r>
    </w:p>
    <w:p w14:paraId="38ABF83D" w14:textId="3172AC11" w:rsidR="002857DD" w:rsidRPr="006D1091" w:rsidRDefault="00166DEB" w:rsidP="001930D8">
      <w:pPr>
        <w:pStyle w:val="Default"/>
        <w:numPr>
          <w:ilvl w:val="0"/>
          <w:numId w:val="12"/>
        </w:numPr>
        <w:jc w:val="both"/>
        <w:rPr>
          <w:rFonts w:cstheme="minorBidi"/>
          <w:color w:val="auto"/>
          <w:sz w:val="22"/>
          <w:szCs w:val="22"/>
        </w:rPr>
      </w:pPr>
      <w:r w:rsidRPr="006D1091">
        <w:rPr>
          <w:sz w:val="22"/>
          <w:szCs w:val="22"/>
        </w:rPr>
        <w:t>d</w:t>
      </w:r>
      <w:r w:rsidR="002857DD" w:rsidRPr="006D1091">
        <w:rPr>
          <w:sz w:val="22"/>
          <w:szCs w:val="22"/>
        </w:rPr>
        <w:t>ysponuje osobami zdolnymi do wykonania zamówienia, tj. posiadającymi doświadczenie w organizacji udziału w wydarzeniach związanych z internacjonalizacją przedsiębiorstwa polegających na udziale w pracach zespołu, który wykonał min. 3 usługi związane z organizacją udziału w wydarzeniach związanych z internacjonalizacją przedsiębiorstwa</w:t>
      </w:r>
      <w:r w:rsidR="005552B8" w:rsidRPr="006D1091">
        <w:rPr>
          <w:sz w:val="22"/>
          <w:szCs w:val="22"/>
        </w:rPr>
        <w:t>;</w:t>
      </w:r>
    </w:p>
    <w:p w14:paraId="385F00CC" w14:textId="159130C1" w:rsidR="005552B8" w:rsidRPr="006D1091" w:rsidRDefault="00166DEB" w:rsidP="001930D8">
      <w:pPr>
        <w:numPr>
          <w:ilvl w:val="0"/>
          <w:numId w:val="12"/>
        </w:numPr>
        <w:autoSpaceDE w:val="0"/>
        <w:autoSpaceDN w:val="0"/>
        <w:spacing w:after="0" w:line="240" w:lineRule="auto"/>
        <w:jc w:val="both"/>
        <w:rPr>
          <w:rFonts w:eastAsia="Times New Roman"/>
        </w:rPr>
      </w:pPr>
      <w:r w:rsidRPr="006D1091">
        <w:rPr>
          <w:rFonts w:ascii="Calibri" w:eastAsia="Calibri" w:hAnsi="Calibri" w:cs="Arial"/>
        </w:rPr>
        <w:t>d</w:t>
      </w:r>
      <w:r w:rsidR="005552B8" w:rsidRPr="006D1091">
        <w:rPr>
          <w:rFonts w:ascii="Calibri" w:eastAsia="Calibri" w:hAnsi="Calibri" w:cs="Arial"/>
        </w:rPr>
        <w:t>ysponuję wymaganą do realizacji zamówienia techno</w:t>
      </w:r>
      <w:r w:rsidR="005552B8" w:rsidRPr="006D1091">
        <w:rPr>
          <w:rFonts w:cs="Arial"/>
        </w:rPr>
        <w:t>logią i zasobami technicznymi</w:t>
      </w:r>
      <w:r w:rsidR="005552B8" w:rsidRPr="006D1091">
        <w:rPr>
          <w:rFonts w:ascii="Calibri" w:eastAsia="Calibri" w:hAnsi="Calibri" w:cs="Arial"/>
        </w:rPr>
        <w:t>.</w:t>
      </w:r>
    </w:p>
    <w:p w14:paraId="2FAE5446" w14:textId="7495C7E7" w:rsidR="00886B51" w:rsidRPr="000E70B1" w:rsidRDefault="009C3A88" w:rsidP="001930D8">
      <w:pPr>
        <w:pStyle w:val="Default"/>
        <w:numPr>
          <w:ilvl w:val="1"/>
          <w:numId w:val="10"/>
        </w:numPr>
        <w:ind w:left="426" w:hanging="360"/>
        <w:jc w:val="both"/>
        <w:rPr>
          <w:rFonts w:cstheme="minorBidi"/>
          <w:color w:val="auto"/>
          <w:sz w:val="22"/>
          <w:szCs w:val="22"/>
        </w:rPr>
      </w:pPr>
      <w:r w:rsidRPr="006D1091">
        <w:rPr>
          <w:sz w:val="22"/>
          <w:szCs w:val="22"/>
        </w:rPr>
        <w:t>Na pot</w:t>
      </w:r>
      <w:r w:rsidR="00BF6117" w:rsidRPr="006D1091">
        <w:rPr>
          <w:sz w:val="22"/>
          <w:szCs w:val="22"/>
        </w:rPr>
        <w:t>wierdzenie niniejszego warunku W</w:t>
      </w:r>
      <w:r w:rsidRPr="006D1091">
        <w:rPr>
          <w:sz w:val="22"/>
          <w:szCs w:val="22"/>
        </w:rPr>
        <w:t xml:space="preserve">ykonawca </w:t>
      </w:r>
      <w:r w:rsidR="00345C39" w:rsidRPr="006D1091">
        <w:rPr>
          <w:sz w:val="22"/>
          <w:szCs w:val="22"/>
        </w:rPr>
        <w:t xml:space="preserve">złoży stosowne oświadczenie oraz </w:t>
      </w:r>
      <w:r w:rsidRPr="006D1091">
        <w:rPr>
          <w:sz w:val="22"/>
          <w:szCs w:val="22"/>
        </w:rPr>
        <w:t>przedłoż</w:t>
      </w:r>
      <w:r w:rsidR="00952282" w:rsidRPr="006D1091">
        <w:rPr>
          <w:sz w:val="22"/>
          <w:szCs w:val="22"/>
        </w:rPr>
        <w:t>y wykaz zrealizowanych usług wg</w:t>
      </w:r>
      <w:r w:rsidRPr="006D1091">
        <w:rPr>
          <w:sz w:val="22"/>
          <w:szCs w:val="22"/>
        </w:rPr>
        <w:t xml:space="preserve"> wzoru stanowiącego </w:t>
      </w:r>
      <w:r w:rsidR="003846E5" w:rsidRPr="006D1091">
        <w:rPr>
          <w:bCs/>
          <w:sz w:val="22"/>
          <w:szCs w:val="22"/>
          <w:u w:val="single"/>
        </w:rPr>
        <w:t>załącznik</w:t>
      </w:r>
      <w:r w:rsidR="003846E5" w:rsidRPr="00166DEB">
        <w:rPr>
          <w:bCs/>
          <w:sz w:val="22"/>
          <w:szCs w:val="22"/>
          <w:u w:val="single"/>
        </w:rPr>
        <w:t xml:space="preserve"> nr </w:t>
      </w:r>
      <w:r w:rsidR="00166DEB">
        <w:rPr>
          <w:bCs/>
          <w:sz w:val="22"/>
          <w:szCs w:val="22"/>
          <w:u w:val="single"/>
        </w:rPr>
        <w:t>4</w:t>
      </w:r>
      <w:r w:rsidR="00E8210D" w:rsidRPr="00166DEB">
        <w:rPr>
          <w:bCs/>
          <w:sz w:val="22"/>
          <w:szCs w:val="22"/>
          <w:u w:val="single"/>
        </w:rPr>
        <w:t xml:space="preserve"> </w:t>
      </w:r>
      <w:r w:rsidRPr="00166DEB">
        <w:rPr>
          <w:sz w:val="22"/>
          <w:szCs w:val="22"/>
        </w:rPr>
        <w:t>do</w:t>
      </w:r>
      <w:r w:rsidRPr="000E70B1">
        <w:rPr>
          <w:sz w:val="22"/>
          <w:szCs w:val="22"/>
        </w:rPr>
        <w:t xml:space="preserve"> niniejszego zapytania </w:t>
      </w:r>
      <w:r w:rsidR="0073161C" w:rsidRPr="000E70B1">
        <w:rPr>
          <w:sz w:val="22"/>
          <w:szCs w:val="22"/>
        </w:rPr>
        <w:t xml:space="preserve">oraz </w:t>
      </w:r>
      <w:r w:rsidRPr="000E70B1">
        <w:rPr>
          <w:sz w:val="22"/>
          <w:szCs w:val="22"/>
        </w:rPr>
        <w:t xml:space="preserve">referencje lub inne dokumenty potwierdzające, że przedstawione zamówienia zostały zrealizowane </w:t>
      </w:r>
      <w:r w:rsidR="00BF6117" w:rsidRPr="000E70B1">
        <w:rPr>
          <w:sz w:val="22"/>
          <w:szCs w:val="22"/>
        </w:rPr>
        <w:t xml:space="preserve">w sposób należyty. </w:t>
      </w:r>
      <w:r w:rsidR="00952282" w:rsidRPr="000E70B1">
        <w:rPr>
          <w:sz w:val="22"/>
          <w:szCs w:val="22"/>
        </w:rPr>
        <w:t xml:space="preserve">Wskazane jest, aby </w:t>
      </w:r>
      <w:r w:rsidR="00BF6117" w:rsidRPr="000E70B1">
        <w:rPr>
          <w:sz w:val="22"/>
          <w:szCs w:val="22"/>
        </w:rPr>
        <w:t xml:space="preserve">ww. </w:t>
      </w:r>
      <w:r w:rsidR="00952282" w:rsidRPr="000E70B1">
        <w:rPr>
          <w:sz w:val="22"/>
          <w:szCs w:val="22"/>
        </w:rPr>
        <w:t>dokument</w:t>
      </w:r>
      <w:r w:rsidR="00BF6117" w:rsidRPr="000E70B1">
        <w:rPr>
          <w:sz w:val="22"/>
          <w:szCs w:val="22"/>
        </w:rPr>
        <w:t>y</w:t>
      </w:r>
      <w:r w:rsidR="00886B51" w:rsidRPr="000E70B1">
        <w:rPr>
          <w:sz w:val="22"/>
          <w:szCs w:val="22"/>
        </w:rPr>
        <w:t>(np. referencje</w:t>
      </w:r>
      <w:r w:rsidR="00952282" w:rsidRPr="000E70B1">
        <w:rPr>
          <w:sz w:val="22"/>
          <w:szCs w:val="22"/>
        </w:rPr>
        <w:t>) zawierał</w:t>
      </w:r>
      <w:r w:rsidR="00BF6117" w:rsidRPr="000E70B1">
        <w:rPr>
          <w:sz w:val="22"/>
          <w:szCs w:val="22"/>
        </w:rPr>
        <w:t>y</w:t>
      </w:r>
      <w:r w:rsidR="00952282" w:rsidRPr="000E70B1">
        <w:rPr>
          <w:sz w:val="22"/>
          <w:szCs w:val="22"/>
        </w:rPr>
        <w:t>: przedmiot</w:t>
      </w:r>
      <w:r w:rsidR="0093254E" w:rsidRPr="000E70B1">
        <w:rPr>
          <w:sz w:val="22"/>
          <w:szCs w:val="22"/>
        </w:rPr>
        <w:t xml:space="preserve"> zamówienia</w:t>
      </w:r>
      <w:r w:rsidR="00952282" w:rsidRPr="000E70B1">
        <w:rPr>
          <w:sz w:val="22"/>
          <w:szCs w:val="22"/>
        </w:rPr>
        <w:t xml:space="preserve">, termin realizacji </w:t>
      </w:r>
      <w:r w:rsidR="0093254E" w:rsidRPr="000E70B1">
        <w:rPr>
          <w:sz w:val="22"/>
          <w:szCs w:val="22"/>
        </w:rPr>
        <w:t xml:space="preserve">zamówienia </w:t>
      </w:r>
      <w:r w:rsidR="00952282" w:rsidRPr="000E70B1">
        <w:rPr>
          <w:sz w:val="22"/>
          <w:szCs w:val="22"/>
        </w:rPr>
        <w:t xml:space="preserve">(data rozpoczęcia i zakończenia umowy, względnie data ostatniej dostawy), wartość podpisanej umowy, nazwę odbiorcy, informację o należytym wykonaniu umowy. </w:t>
      </w:r>
    </w:p>
    <w:p w14:paraId="4CEB615F" w14:textId="5E7F4864" w:rsidR="00166DEB" w:rsidRPr="00166DEB" w:rsidRDefault="003846E5" w:rsidP="001930D8">
      <w:pPr>
        <w:pStyle w:val="Default"/>
        <w:numPr>
          <w:ilvl w:val="1"/>
          <w:numId w:val="10"/>
        </w:numPr>
        <w:ind w:left="426" w:hanging="360"/>
        <w:jc w:val="both"/>
        <w:rPr>
          <w:rFonts w:cstheme="minorBidi"/>
          <w:color w:val="auto"/>
          <w:sz w:val="22"/>
          <w:szCs w:val="22"/>
        </w:rPr>
      </w:pPr>
      <w:r w:rsidRPr="000E70B1">
        <w:rPr>
          <w:sz w:val="22"/>
          <w:szCs w:val="22"/>
        </w:rPr>
        <w:t>Zamawiający odrzuca ofertę W</w:t>
      </w:r>
      <w:r w:rsidR="009C3A88" w:rsidRPr="000E70B1">
        <w:rPr>
          <w:sz w:val="22"/>
          <w:szCs w:val="22"/>
        </w:rPr>
        <w:t>ykonawcy, który nie wykaże spełniania warunków udziału w postępow</w:t>
      </w:r>
      <w:r w:rsidR="00166DEB">
        <w:rPr>
          <w:sz w:val="22"/>
          <w:szCs w:val="22"/>
        </w:rPr>
        <w:t>aniu opisanych odpowiednio w ust.</w:t>
      </w:r>
      <w:r w:rsidR="00C43310">
        <w:rPr>
          <w:sz w:val="22"/>
          <w:szCs w:val="22"/>
        </w:rPr>
        <w:t xml:space="preserve"> 5-6</w:t>
      </w:r>
      <w:r w:rsidR="009C3A88" w:rsidRPr="000E70B1">
        <w:rPr>
          <w:sz w:val="22"/>
          <w:szCs w:val="22"/>
        </w:rPr>
        <w:t xml:space="preserve">. </w:t>
      </w:r>
    </w:p>
    <w:p w14:paraId="35DC0038" w14:textId="77777777" w:rsidR="00E37CDD" w:rsidRPr="000E70B1" w:rsidRDefault="00E37CDD" w:rsidP="001930D8">
      <w:pPr>
        <w:pStyle w:val="Default"/>
        <w:numPr>
          <w:ilvl w:val="1"/>
          <w:numId w:val="10"/>
        </w:numPr>
        <w:ind w:left="426" w:hanging="360"/>
        <w:jc w:val="both"/>
        <w:rPr>
          <w:rFonts w:cstheme="minorBidi"/>
          <w:color w:val="auto"/>
          <w:sz w:val="22"/>
          <w:szCs w:val="22"/>
        </w:rPr>
      </w:pPr>
      <w:r w:rsidRPr="000E70B1">
        <w:rPr>
          <w:sz w:val="22"/>
          <w:szCs w:val="22"/>
        </w:rPr>
        <w:t>Dodatkowe obowiązki Wykonawcy:</w:t>
      </w:r>
    </w:p>
    <w:p w14:paraId="54012F45" w14:textId="77777777" w:rsidR="00E8210D" w:rsidRDefault="00E8210D" w:rsidP="001930D8">
      <w:pPr>
        <w:pStyle w:val="Default"/>
        <w:numPr>
          <w:ilvl w:val="0"/>
          <w:numId w:val="29"/>
        </w:numPr>
        <w:ind w:left="851"/>
        <w:jc w:val="both"/>
        <w:rPr>
          <w:rFonts w:asciiTheme="minorHAnsi" w:hAnsiTheme="minorHAnsi"/>
          <w:bCs/>
          <w:color w:val="auto"/>
          <w:sz w:val="22"/>
          <w:szCs w:val="22"/>
        </w:rPr>
      </w:pPr>
      <w:r w:rsidRPr="00E37CDD">
        <w:rPr>
          <w:rFonts w:asciiTheme="minorHAnsi" w:hAnsiTheme="minorHAnsi"/>
          <w:bCs/>
          <w:color w:val="auto"/>
          <w:sz w:val="22"/>
          <w:szCs w:val="22"/>
        </w:rPr>
        <w:t>Zamawiający powierza Wykonawcy przetwarzanie danych osobowych uczestników imprezy targowej, pozyskiwanych przez Wykonawcę w celu rea</w:t>
      </w:r>
      <w:r>
        <w:rPr>
          <w:rFonts w:asciiTheme="minorHAnsi" w:hAnsiTheme="minorHAnsi"/>
          <w:bCs/>
          <w:color w:val="auto"/>
          <w:sz w:val="22"/>
          <w:szCs w:val="22"/>
        </w:rPr>
        <w:t>lizacji niniejszego zamówienia</w:t>
      </w:r>
      <w:r w:rsidR="0078188F">
        <w:rPr>
          <w:rFonts w:asciiTheme="minorHAnsi" w:hAnsiTheme="minorHAnsi"/>
          <w:bCs/>
          <w:color w:val="auto"/>
          <w:sz w:val="22"/>
          <w:szCs w:val="22"/>
        </w:rPr>
        <w:t>,</w:t>
      </w:r>
    </w:p>
    <w:p w14:paraId="4C7F5C7B" w14:textId="77777777" w:rsidR="0078188F" w:rsidRDefault="00E8210D" w:rsidP="001930D8">
      <w:pPr>
        <w:pStyle w:val="Default"/>
        <w:numPr>
          <w:ilvl w:val="0"/>
          <w:numId w:val="29"/>
        </w:numPr>
        <w:ind w:left="851"/>
        <w:jc w:val="both"/>
        <w:rPr>
          <w:rFonts w:asciiTheme="minorHAnsi" w:hAnsiTheme="minorHAnsi"/>
          <w:bCs/>
          <w:color w:val="auto"/>
          <w:sz w:val="22"/>
          <w:szCs w:val="22"/>
        </w:rPr>
      </w:pPr>
      <w:r w:rsidRPr="00E8210D">
        <w:rPr>
          <w:rFonts w:asciiTheme="minorHAnsi" w:hAnsiTheme="minorHAnsi"/>
          <w:bCs/>
          <w:color w:val="auto"/>
          <w:sz w:val="22"/>
          <w:szCs w:val="22"/>
        </w:rPr>
        <w:t>Wykonawca jest podmiotem przetwarzającym dane osobowe</w:t>
      </w:r>
      <w:r w:rsidR="0078188F">
        <w:rPr>
          <w:rFonts w:asciiTheme="minorHAnsi" w:hAnsiTheme="minorHAnsi"/>
          <w:bCs/>
          <w:color w:val="auto"/>
          <w:sz w:val="22"/>
          <w:szCs w:val="22"/>
        </w:rPr>
        <w:t>,</w:t>
      </w:r>
    </w:p>
    <w:p w14:paraId="4D0BC289" w14:textId="77777777" w:rsidR="0078188F" w:rsidRDefault="00E8210D" w:rsidP="001930D8">
      <w:pPr>
        <w:pStyle w:val="Default"/>
        <w:numPr>
          <w:ilvl w:val="0"/>
          <w:numId w:val="29"/>
        </w:numPr>
        <w:ind w:left="851"/>
        <w:jc w:val="both"/>
        <w:rPr>
          <w:rFonts w:asciiTheme="minorHAnsi" w:hAnsiTheme="minorHAnsi"/>
          <w:bCs/>
          <w:color w:val="auto"/>
          <w:sz w:val="22"/>
          <w:szCs w:val="22"/>
        </w:rPr>
      </w:pPr>
      <w:r w:rsidRPr="0078188F">
        <w:rPr>
          <w:rFonts w:asciiTheme="minorHAnsi" w:hAnsiTheme="minorHAnsi"/>
          <w:bCs/>
          <w:color w:val="auto"/>
          <w:sz w:val="22"/>
          <w:szCs w:val="22"/>
        </w:rPr>
        <w:t>Wykonawca nie decyduje o celach i środkach przetwarzania powierzonych danych osobowych</w:t>
      </w:r>
      <w:r w:rsidR="0078188F">
        <w:rPr>
          <w:rFonts w:asciiTheme="minorHAnsi" w:hAnsiTheme="minorHAnsi"/>
          <w:bCs/>
          <w:color w:val="auto"/>
          <w:sz w:val="22"/>
          <w:szCs w:val="22"/>
        </w:rPr>
        <w:t>,</w:t>
      </w:r>
    </w:p>
    <w:p w14:paraId="5732D22B" w14:textId="77777777" w:rsidR="00E8210D" w:rsidRPr="0078188F" w:rsidRDefault="00E8210D" w:rsidP="001930D8">
      <w:pPr>
        <w:pStyle w:val="Default"/>
        <w:numPr>
          <w:ilvl w:val="0"/>
          <w:numId w:val="29"/>
        </w:numPr>
        <w:ind w:left="851"/>
        <w:jc w:val="both"/>
        <w:rPr>
          <w:rFonts w:asciiTheme="minorHAnsi" w:hAnsiTheme="minorHAnsi"/>
          <w:bCs/>
          <w:color w:val="auto"/>
          <w:sz w:val="22"/>
          <w:szCs w:val="22"/>
        </w:rPr>
      </w:pPr>
      <w:r w:rsidRPr="0078188F">
        <w:rPr>
          <w:rFonts w:asciiTheme="minorHAnsi" w:hAnsiTheme="minorHAnsi"/>
          <w:bCs/>
          <w:color w:val="auto"/>
          <w:sz w:val="22"/>
          <w:szCs w:val="22"/>
        </w:rPr>
        <w:t>Wykonawca może przetwarzać powierzone dane osobowe wyłącznie w celu realizacji niniejszego zamówienia, a cel i zakres dalszego powierzenia przetwarzania nie mogą być szersze niż niezbędne do wykonania przedmiotu zamówienia</w:t>
      </w:r>
      <w:r w:rsidR="0078188F">
        <w:rPr>
          <w:rFonts w:asciiTheme="minorHAnsi" w:hAnsiTheme="minorHAnsi"/>
          <w:bCs/>
          <w:color w:val="auto"/>
          <w:sz w:val="22"/>
          <w:szCs w:val="22"/>
        </w:rPr>
        <w:t>,</w:t>
      </w:r>
    </w:p>
    <w:p w14:paraId="53B591A3" w14:textId="77777777" w:rsidR="0078188F" w:rsidRPr="00E026F4" w:rsidRDefault="0078188F" w:rsidP="001930D8">
      <w:pPr>
        <w:pStyle w:val="Default"/>
        <w:numPr>
          <w:ilvl w:val="0"/>
          <w:numId w:val="29"/>
        </w:numPr>
        <w:ind w:left="851"/>
        <w:jc w:val="both"/>
        <w:rPr>
          <w:rFonts w:asciiTheme="minorHAnsi" w:hAnsiTheme="minorHAnsi"/>
          <w:bCs/>
          <w:color w:val="auto"/>
          <w:sz w:val="22"/>
          <w:szCs w:val="22"/>
        </w:rPr>
      </w:pPr>
      <w:r w:rsidRPr="00E026F4">
        <w:rPr>
          <w:rFonts w:asciiTheme="minorHAnsi" w:hAnsiTheme="minorHAnsi"/>
          <w:bCs/>
          <w:color w:val="auto"/>
          <w:sz w:val="22"/>
          <w:szCs w:val="22"/>
        </w:rPr>
        <w:t>Celem przetwarzania powierzonych danych osobowych jest re</w:t>
      </w:r>
      <w:r>
        <w:rPr>
          <w:rFonts w:asciiTheme="minorHAnsi" w:hAnsiTheme="minorHAnsi"/>
          <w:bCs/>
          <w:color w:val="auto"/>
          <w:sz w:val="22"/>
          <w:szCs w:val="22"/>
        </w:rPr>
        <w:t>alizacja niniejszego zamówienia,</w:t>
      </w:r>
    </w:p>
    <w:p w14:paraId="77A10822" w14:textId="77777777" w:rsidR="0078188F" w:rsidRDefault="0078188F" w:rsidP="001930D8">
      <w:pPr>
        <w:pStyle w:val="Default"/>
        <w:numPr>
          <w:ilvl w:val="0"/>
          <w:numId w:val="29"/>
        </w:numPr>
        <w:ind w:left="851"/>
        <w:jc w:val="both"/>
        <w:rPr>
          <w:rFonts w:asciiTheme="minorHAnsi" w:hAnsiTheme="minorHAnsi"/>
          <w:bCs/>
          <w:color w:val="auto"/>
          <w:sz w:val="22"/>
          <w:szCs w:val="22"/>
        </w:rPr>
      </w:pPr>
      <w:r w:rsidRPr="00E37CDD">
        <w:rPr>
          <w:rFonts w:asciiTheme="minorHAnsi" w:hAnsiTheme="minorHAnsi"/>
          <w:bCs/>
          <w:color w:val="auto"/>
          <w:sz w:val="22"/>
          <w:szCs w:val="22"/>
        </w:rPr>
        <w:t>Przy przetwarzaniu powierzonych danych osobowych Wykonawca przestrzega zasad wskazanych w ustawie oraz w rozporządzeniu</w:t>
      </w:r>
      <w:r>
        <w:rPr>
          <w:rFonts w:asciiTheme="minorHAnsi" w:hAnsiTheme="minorHAnsi"/>
          <w:bCs/>
          <w:color w:val="auto"/>
          <w:sz w:val="22"/>
          <w:szCs w:val="22"/>
        </w:rPr>
        <w:t>,</w:t>
      </w:r>
    </w:p>
    <w:p w14:paraId="3239ED38" w14:textId="0DB5A82F" w:rsidR="00732FC5" w:rsidRDefault="0078188F" w:rsidP="001930D8">
      <w:pPr>
        <w:pStyle w:val="Default"/>
        <w:numPr>
          <w:ilvl w:val="0"/>
          <w:numId w:val="29"/>
        </w:numPr>
        <w:ind w:left="851"/>
        <w:jc w:val="both"/>
        <w:rPr>
          <w:rFonts w:asciiTheme="minorHAnsi" w:hAnsiTheme="minorHAnsi"/>
          <w:bCs/>
          <w:color w:val="auto"/>
          <w:sz w:val="22"/>
          <w:szCs w:val="22"/>
        </w:rPr>
      </w:pPr>
      <w:r w:rsidRPr="00E026F4">
        <w:rPr>
          <w:rFonts w:asciiTheme="minorHAnsi" w:hAnsiTheme="minorHAnsi"/>
          <w:bCs/>
          <w:color w:val="auto"/>
          <w:sz w:val="22"/>
          <w:szCs w:val="22"/>
        </w:rPr>
        <w:t>Wykonawca gwarantuje zapewnienie środków umożliwiających prawidłowe przetwarzanie powierzonych danych osobowych oraz spełnia wymagania określone w art. 36-39 ustawy oraz wymagania określone w rozporządzeniu.</w:t>
      </w:r>
    </w:p>
    <w:p w14:paraId="0D01BCD0" w14:textId="443D9938" w:rsidR="00A10ED4" w:rsidRDefault="00A10ED4" w:rsidP="00A10ED4">
      <w:pPr>
        <w:pStyle w:val="Default"/>
        <w:jc w:val="both"/>
        <w:rPr>
          <w:rFonts w:asciiTheme="minorHAnsi" w:hAnsiTheme="minorHAnsi"/>
          <w:bCs/>
          <w:color w:val="auto"/>
          <w:sz w:val="22"/>
          <w:szCs w:val="22"/>
        </w:rPr>
      </w:pPr>
    </w:p>
    <w:p w14:paraId="0A2BC6E6" w14:textId="7E41D2AB" w:rsidR="00A10ED4" w:rsidRPr="00A10ED4" w:rsidRDefault="00A10ED4" w:rsidP="00EC068B">
      <w:pPr>
        <w:pStyle w:val="Default"/>
        <w:numPr>
          <w:ilvl w:val="0"/>
          <w:numId w:val="18"/>
        </w:numPr>
        <w:ind w:left="284" w:hanging="284"/>
        <w:jc w:val="both"/>
        <w:rPr>
          <w:rFonts w:asciiTheme="minorHAnsi" w:hAnsiTheme="minorHAnsi"/>
          <w:b/>
          <w:bCs/>
          <w:color w:val="auto"/>
          <w:sz w:val="22"/>
          <w:szCs w:val="22"/>
        </w:rPr>
      </w:pPr>
      <w:r w:rsidRPr="00A10ED4">
        <w:rPr>
          <w:rFonts w:asciiTheme="minorHAnsi" w:hAnsiTheme="minorHAnsi"/>
          <w:b/>
          <w:bCs/>
          <w:color w:val="auto"/>
          <w:sz w:val="22"/>
          <w:szCs w:val="22"/>
        </w:rPr>
        <w:t>O</w:t>
      </w:r>
      <w:r w:rsidR="00A5655B">
        <w:rPr>
          <w:rFonts w:asciiTheme="minorHAnsi" w:hAnsiTheme="minorHAnsi"/>
          <w:b/>
          <w:bCs/>
          <w:color w:val="auto"/>
          <w:sz w:val="22"/>
          <w:szCs w:val="22"/>
        </w:rPr>
        <w:t>PIS SPOSOBU PRZYGOTOWANIA OFERT</w:t>
      </w:r>
    </w:p>
    <w:p w14:paraId="2BFFB140" w14:textId="38FDE1A6" w:rsidR="00A10ED4" w:rsidRPr="00A10ED4" w:rsidRDefault="00A10ED4" w:rsidP="00A10ED4">
      <w:pPr>
        <w:pStyle w:val="Akapitzlist"/>
        <w:numPr>
          <w:ilvl w:val="0"/>
          <w:numId w:val="2"/>
        </w:numPr>
        <w:pBdr>
          <w:top w:val="nil"/>
          <w:left w:val="nil"/>
          <w:bottom w:val="nil"/>
          <w:right w:val="nil"/>
          <w:between w:val="nil"/>
        </w:pBdr>
        <w:tabs>
          <w:tab w:val="left" w:pos="360"/>
          <w:tab w:val="left" w:pos="426"/>
        </w:tabs>
        <w:spacing w:after="0" w:line="240" w:lineRule="auto"/>
        <w:ind w:left="426"/>
        <w:jc w:val="both"/>
        <w:rPr>
          <w:rFonts w:ascii="Calibri" w:eastAsia="Calibri" w:hAnsi="Calibri" w:cs="Calibri"/>
          <w:lang w:eastAsia="pl-PL"/>
        </w:rPr>
      </w:pPr>
      <w:r w:rsidRPr="00A10ED4">
        <w:rPr>
          <w:rFonts w:ascii="Calibri" w:eastAsia="Calibri" w:hAnsi="Calibri" w:cs="Calibri"/>
          <w:lang w:eastAsia="pl-PL"/>
        </w:rPr>
        <w:t xml:space="preserve">Oferta powinna zostać sporządzona wg wzoru formularza ofertowego, stanowiącego </w:t>
      </w:r>
      <w:r>
        <w:rPr>
          <w:rFonts w:ascii="Calibri" w:eastAsia="Calibri" w:hAnsi="Calibri" w:cs="Calibri"/>
          <w:u w:val="single"/>
          <w:lang w:eastAsia="pl-PL"/>
        </w:rPr>
        <w:t>załącznik nr 2</w:t>
      </w:r>
      <w:r w:rsidRPr="00A10ED4">
        <w:rPr>
          <w:rFonts w:ascii="Calibri" w:eastAsia="Calibri" w:hAnsi="Calibri" w:cs="Calibri"/>
          <w:lang w:eastAsia="pl-PL"/>
        </w:rPr>
        <w:t xml:space="preserve"> do niniejszego zapytania ofertowego.</w:t>
      </w:r>
    </w:p>
    <w:p w14:paraId="734E5D19" w14:textId="77777777" w:rsidR="00143E2A" w:rsidRDefault="00143E2A" w:rsidP="00F3380D">
      <w:pPr>
        <w:pStyle w:val="Akapitzlist"/>
        <w:numPr>
          <w:ilvl w:val="0"/>
          <w:numId w:val="2"/>
        </w:numPr>
        <w:spacing w:after="0" w:line="240" w:lineRule="auto"/>
        <w:ind w:left="357" w:hanging="357"/>
        <w:jc w:val="both"/>
      </w:pPr>
      <w:r w:rsidRPr="00143E2A">
        <w:t xml:space="preserve">Wykonawcy ubiegający się o udzielenie przedmiotowego zamówienia zobowiązani są złożyć następujące dokumenty, tj.: </w:t>
      </w:r>
    </w:p>
    <w:p w14:paraId="09B187DB" w14:textId="3B40C240" w:rsidR="00592FE4" w:rsidRDefault="00AC4975" w:rsidP="00592FE4">
      <w:pPr>
        <w:pStyle w:val="Akapitzlist"/>
        <w:numPr>
          <w:ilvl w:val="0"/>
          <w:numId w:val="3"/>
        </w:numPr>
        <w:spacing w:after="0" w:line="240" w:lineRule="auto"/>
        <w:ind w:left="714" w:hanging="357"/>
        <w:jc w:val="both"/>
      </w:pPr>
      <w:r>
        <w:t>f</w:t>
      </w:r>
      <w:r w:rsidR="00143E2A" w:rsidRPr="00143E2A">
        <w:t xml:space="preserve">ormularz </w:t>
      </w:r>
      <w:r>
        <w:t>o</w:t>
      </w:r>
      <w:r w:rsidR="00A10ED4">
        <w:t>fertowy</w:t>
      </w:r>
      <w:r w:rsidR="00143E2A" w:rsidRPr="00143E2A">
        <w:t xml:space="preserve"> wg wzoru przedstawionego w </w:t>
      </w:r>
      <w:r w:rsidR="00143E2A" w:rsidRPr="0021454A">
        <w:rPr>
          <w:b/>
          <w:u w:val="single"/>
        </w:rPr>
        <w:t xml:space="preserve">załączniku nr </w:t>
      </w:r>
      <w:r w:rsidR="0093254E">
        <w:rPr>
          <w:b/>
          <w:u w:val="single"/>
        </w:rPr>
        <w:t>2</w:t>
      </w:r>
      <w:r w:rsidR="00143E2A" w:rsidRPr="00143E2A">
        <w:t xml:space="preserve"> do </w:t>
      </w:r>
      <w:r w:rsidR="00592FE4">
        <w:t xml:space="preserve">niniejszego </w:t>
      </w:r>
      <w:r w:rsidR="00143E2A">
        <w:t>zapytania</w:t>
      </w:r>
      <w:r w:rsidR="00592FE4">
        <w:t xml:space="preserve"> ofertowego</w:t>
      </w:r>
      <w:r w:rsidR="00143E2A" w:rsidRPr="00143E2A">
        <w:t>;</w:t>
      </w:r>
    </w:p>
    <w:p w14:paraId="323FF8E5" w14:textId="77777777" w:rsidR="00592FE4" w:rsidRPr="00592FE4" w:rsidRDefault="00592FE4" w:rsidP="00592FE4">
      <w:pPr>
        <w:pStyle w:val="Akapitzlist"/>
        <w:numPr>
          <w:ilvl w:val="0"/>
          <w:numId w:val="3"/>
        </w:numPr>
        <w:spacing w:after="0" w:line="240" w:lineRule="auto"/>
        <w:ind w:left="714" w:hanging="357"/>
        <w:jc w:val="both"/>
      </w:pPr>
      <w:r w:rsidRPr="00592FE4">
        <w:rPr>
          <w:rFonts w:ascii="Calibri" w:eastAsia="Calibri" w:hAnsi="Calibri" w:cs="Calibri"/>
          <w:lang w:eastAsia="pl-PL"/>
        </w:rPr>
        <w:t xml:space="preserve">oświadczenie o braku powiązań z Zamawiającym wg wzoru stanowiącego </w:t>
      </w:r>
      <w:r w:rsidRPr="00A10ED4">
        <w:rPr>
          <w:rFonts w:ascii="Calibri" w:eastAsia="Calibri" w:hAnsi="Calibri" w:cs="Calibri"/>
          <w:b/>
          <w:u w:val="single"/>
          <w:lang w:eastAsia="pl-PL"/>
        </w:rPr>
        <w:t>załącznik nr 3</w:t>
      </w:r>
      <w:r w:rsidRPr="00592FE4">
        <w:rPr>
          <w:rFonts w:ascii="Calibri" w:eastAsia="Calibri" w:hAnsi="Calibri" w:cs="Calibri"/>
          <w:lang w:eastAsia="pl-PL"/>
        </w:rPr>
        <w:t xml:space="preserve"> do niniejszego zapytania ofertowego,</w:t>
      </w:r>
    </w:p>
    <w:p w14:paraId="47DDA4E8" w14:textId="2610A4AD" w:rsidR="00592FE4" w:rsidRPr="006D1091" w:rsidRDefault="00592FE4" w:rsidP="00592FE4">
      <w:pPr>
        <w:pStyle w:val="Akapitzlist"/>
        <w:numPr>
          <w:ilvl w:val="0"/>
          <w:numId w:val="3"/>
        </w:numPr>
        <w:spacing w:after="0" w:line="240" w:lineRule="auto"/>
        <w:ind w:left="714" w:hanging="357"/>
        <w:jc w:val="both"/>
      </w:pPr>
      <w:r w:rsidRPr="00592FE4">
        <w:rPr>
          <w:rFonts w:eastAsia="Arial Unicode MS"/>
          <w:lang w:eastAsia="pl-PL"/>
        </w:rPr>
        <w:t>o</w:t>
      </w:r>
      <w:r w:rsidRPr="00592FE4">
        <w:rPr>
          <w:rFonts w:ascii="Calibri" w:eastAsia="Arial Unicode MS" w:hAnsi="Calibri" w:cs="Times New Roman"/>
          <w:lang w:eastAsia="pl-PL"/>
        </w:rPr>
        <w:t>świadczenie o posiadanym doświadczeniu i potencjale wraz z wykazem wykonanych usług</w:t>
      </w:r>
      <w:r>
        <w:rPr>
          <w:rFonts w:ascii="Calibri" w:eastAsia="Arial Unicode MS" w:hAnsi="Calibri" w:cs="Times New Roman"/>
          <w:lang w:eastAsia="pl-PL"/>
        </w:rPr>
        <w:t xml:space="preserve"> </w:t>
      </w:r>
      <w:r>
        <w:t>oraz referencji lub innych dokumentów potwierdzających</w:t>
      </w:r>
      <w:r w:rsidRPr="00AA34E5">
        <w:t>, że zrealizowane zamówienia zostały wykonane z należytą starannością, z</w:t>
      </w:r>
      <w:r w:rsidRPr="006D1091">
        <w:t xml:space="preserve">godnie ze wzorem przedstawionym w </w:t>
      </w:r>
      <w:r w:rsidRPr="006D1091">
        <w:rPr>
          <w:b/>
          <w:bCs/>
          <w:u w:val="single"/>
        </w:rPr>
        <w:t xml:space="preserve">załączniku nr 4 </w:t>
      </w:r>
      <w:r w:rsidRPr="006D1091">
        <w:t>do niniejszego zapytania ofertowego</w:t>
      </w:r>
      <w:r w:rsidR="00660237" w:rsidRPr="006D1091">
        <w:t>,</w:t>
      </w:r>
    </w:p>
    <w:p w14:paraId="032B2760" w14:textId="0A29B32E" w:rsidR="00660237" w:rsidRPr="006D1091" w:rsidRDefault="00D268BF" w:rsidP="00660237">
      <w:pPr>
        <w:pStyle w:val="Akapitzlist"/>
        <w:numPr>
          <w:ilvl w:val="0"/>
          <w:numId w:val="3"/>
        </w:numPr>
        <w:spacing w:after="0" w:line="240" w:lineRule="auto"/>
        <w:ind w:left="714" w:hanging="357"/>
        <w:jc w:val="both"/>
      </w:pPr>
      <w:r w:rsidRPr="006D1091">
        <w:t xml:space="preserve">szczegółową </w:t>
      </w:r>
      <w:r w:rsidR="008A2CC3" w:rsidRPr="006D1091">
        <w:t>specyfikację technicz</w:t>
      </w:r>
      <w:r w:rsidR="005F3352" w:rsidRPr="006D1091">
        <w:t xml:space="preserve">ną </w:t>
      </w:r>
      <w:r w:rsidR="006D1091" w:rsidRPr="006D1091">
        <w:t>dostarczonego stanowiska wystawienniczego</w:t>
      </w:r>
      <w:r w:rsidR="008F7304">
        <w:t>,</w:t>
      </w:r>
    </w:p>
    <w:p w14:paraId="479C813A" w14:textId="77777777" w:rsidR="00660237" w:rsidRPr="006D1091" w:rsidRDefault="00660237" w:rsidP="00660237">
      <w:pPr>
        <w:pStyle w:val="Akapitzlist"/>
        <w:numPr>
          <w:ilvl w:val="0"/>
          <w:numId w:val="3"/>
        </w:numPr>
        <w:spacing w:after="0" w:line="240" w:lineRule="auto"/>
        <w:ind w:left="714" w:hanging="357"/>
        <w:jc w:val="both"/>
        <w:rPr>
          <w:rStyle w:val="fontstyle01"/>
          <w:rFonts w:asciiTheme="minorHAnsi" w:hAnsiTheme="minorHAnsi"/>
          <w:color w:val="auto"/>
          <w:sz w:val="22"/>
          <w:szCs w:val="22"/>
        </w:rPr>
      </w:pPr>
      <w:r w:rsidRPr="006D1091">
        <w:rPr>
          <w:rStyle w:val="fontstyle01"/>
          <w:rFonts w:asciiTheme="minorHAnsi" w:hAnsiTheme="minorHAnsi" w:cstheme="minorHAnsi"/>
          <w:color w:val="000000" w:themeColor="text1"/>
          <w:sz w:val="22"/>
          <w:szCs w:val="22"/>
        </w:rPr>
        <w:t>aktualne zaświadczenie właściwego naczelnika urzędu skarbowego potwierdzające, że Wykonawca nie zalega z opłacaniem podatków lub zaświadczenie, że uzyskał przewidziane prawem zwolnienie,</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odroczenie lub rozłożenie na raty zaległych płatności lub wstrzymania w całości wykonania decyzji</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18B64651" w14:textId="77777777" w:rsidR="00660237" w:rsidRPr="006D1091" w:rsidRDefault="00660237" w:rsidP="00660237">
      <w:pPr>
        <w:pStyle w:val="Akapitzlist"/>
        <w:numPr>
          <w:ilvl w:val="0"/>
          <w:numId w:val="3"/>
        </w:numPr>
        <w:spacing w:after="0" w:line="240" w:lineRule="auto"/>
        <w:ind w:left="714" w:hanging="357"/>
        <w:jc w:val="both"/>
        <w:rPr>
          <w:rStyle w:val="fontstyle01"/>
          <w:rFonts w:asciiTheme="minorHAnsi" w:hAnsiTheme="minorHAnsi"/>
          <w:color w:val="auto"/>
          <w:sz w:val="22"/>
          <w:szCs w:val="22"/>
        </w:rPr>
      </w:pPr>
      <w:r w:rsidRPr="006D1091">
        <w:rPr>
          <w:rStyle w:val="fontstyle01"/>
          <w:rFonts w:asciiTheme="minorHAnsi" w:hAnsiTheme="minorHAnsi" w:cstheme="minorHAnsi"/>
          <w:color w:val="000000" w:themeColor="text1"/>
          <w:sz w:val="22"/>
          <w:szCs w:val="22"/>
        </w:rPr>
        <w:t>aktualne zaświadczenie właściwego oddziału Zakładu Ubezpieczeń Społecznych lub Kasy Rolniczego</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Ubezpieczenia Społecznego potwierdzające, że Wykonawca nie zalega z opłacaniem składek na</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ubezpieczenie zdrowotne i społeczne, lub potwierdzenia, że uzyskał przewidziane zwolnienie,</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lastRenderedPageBreak/>
        <w:t>odroczenie lub rozłożenie na raty zaległych płatności lub wstrzymania w całości wykonania decyzji</w:t>
      </w:r>
      <w:r w:rsidRPr="006D1091">
        <w:rPr>
          <w:rFonts w:cstheme="minorHAnsi"/>
          <w:color w:val="000000" w:themeColor="text1"/>
        </w:rPr>
        <w:br/>
      </w:r>
      <w:r w:rsidRPr="006D1091">
        <w:rPr>
          <w:rStyle w:val="fontstyle01"/>
          <w:rFonts w:asciiTheme="minorHAnsi" w:hAnsiTheme="minorHAnsi" w:cstheme="minorHAnsi"/>
          <w:color w:val="000000" w:themeColor="text1"/>
          <w:sz w:val="22"/>
          <w:szCs w:val="22"/>
        </w:rPr>
        <w:t>właściwego organu – wystawione nie wcześniej niż 3 miesiące przed upływem terminu składania ofert,</w:t>
      </w:r>
    </w:p>
    <w:p w14:paraId="309224A0" w14:textId="1BCEA92A" w:rsidR="00660237" w:rsidRPr="006D1091" w:rsidRDefault="00660237" w:rsidP="00660237">
      <w:pPr>
        <w:pStyle w:val="Akapitzlist"/>
        <w:numPr>
          <w:ilvl w:val="0"/>
          <w:numId w:val="3"/>
        </w:numPr>
        <w:spacing w:after="0" w:line="240" w:lineRule="auto"/>
        <w:ind w:left="714" w:hanging="357"/>
        <w:jc w:val="both"/>
      </w:pPr>
      <w:r w:rsidRPr="006D1091">
        <w:rPr>
          <w:rFonts w:eastAsia="Calibri" w:cstheme="minorHAnsi"/>
          <w:color w:val="000000" w:themeColor="text1"/>
          <w:lang w:eastAsia="pl-PL"/>
        </w:rPr>
        <w:t>odpis z właściwego rejestru lub z centralnej ewidencji i informacji o działalności gospodarczej, jeżeli odrębne przepisy wymagają wpisu do rejestru lub ewidencji,</w:t>
      </w:r>
    </w:p>
    <w:p w14:paraId="27A6451D" w14:textId="33B55E73" w:rsidR="007F7682" w:rsidRPr="006D1091" w:rsidRDefault="00AC4975" w:rsidP="007F7682">
      <w:pPr>
        <w:pStyle w:val="Akapitzlist"/>
        <w:numPr>
          <w:ilvl w:val="0"/>
          <w:numId w:val="3"/>
        </w:numPr>
        <w:spacing w:after="0" w:line="240" w:lineRule="auto"/>
        <w:ind w:left="714" w:hanging="357"/>
        <w:jc w:val="both"/>
      </w:pPr>
      <w:r w:rsidRPr="006D1091">
        <w:t>p</w:t>
      </w:r>
      <w:r w:rsidR="00143E2A" w:rsidRPr="006D1091">
        <w:t>ełnomocnictwo do podpisywania oferty, jeżeli osobą podpisującą nie jest osoba upoważniona na podstawie dokumentu rejestrowego – w oryginale lub poświadczone notarialnie</w:t>
      </w:r>
      <w:r w:rsidR="0021454A" w:rsidRPr="006D1091">
        <w:t>;</w:t>
      </w:r>
    </w:p>
    <w:p w14:paraId="60464965" w14:textId="5BC2AAF3" w:rsidR="00961861" w:rsidRDefault="00961861" w:rsidP="00961861">
      <w:pPr>
        <w:pStyle w:val="Akapitzlist"/>
        <w:numPr>
          <w:ilvl w:val="0"/>
          <w:numId w:val="2"/>
        </w:numPr>
        <w:spacing w:after="0" w:line="240" w:lineRule="auto"/>
        <w:ind w:left="426"/>
        <w:jc w:val="both"/>
      </w:pPr>
      <w:r w:rsidRPr="006D1091">
        <w:t>W przypadku gdy złożone przez Wykonawcę dokumenty nie potwierdzają spełnienia warunków udziału w postępowaniu czy w sytuacji gdy złożone dokumenty są niekompletne</w:t>
      </w:r>
      <w:r>
        <w:t>, zawierają błędy lub budzą wskazane przez Zamawiającego wątpliwości, Zamawiający wezwie Wykonawcę do ich ponownego złożenia w wyznaczonym przez siebie terminie.</w:t>
      </w:r>
    </w:p>
    <w:p w14:paraId="1717D923" w14:textId="1479617B" w:rsidR="00AB6DF1" w:rsidRDefault="0021454A" w:rsidP="00AB6DF1">
      <w:pPr>
        <w:pStyle w:val="Akapitzlist"/>
        <w:numPr>
          <w:ilvl w:val="0"/>
          <w:numId w:val="2"/>
        </w:numPr>
        <w:spacing w:after="0" w:line="240" w:lineRule="auto"/>
        <w:ind w:left="357" w:hanging="357"/>
        <w:jc w:val="both"/>
      </w:pPr>
      <w:r w:rsidRPr="0021454A">
        <w:t xml:space="preserve">Wykonawcy występujący wspólnie muszą ustanowić pełnomocnika do reprezentowania ich w postępowaniu albo do reprezentowania w postępowaniu i zawarcia umowy. Dokument potwierdzający ustanowienie pełnomocnika powinien zawierać wskazanie postępowania, którego dotyczy, </w:t>
      </w:r>
      <w:r>
        <w:t>w</w:t>
      </w:r>
      <w:r w:rsidRPr="0021454A">
        <w:t>ykonawców ubiegających się wspólnie</w:t>
      </w:r>
      <w:r w:rsidR="00D75B30">
        <w:t xml:space="preserve"> </w:t>
      </w:r>
      <w:r w:rsidRPr="0021454A">
        <w:t>o udzielenie zamówienia, ustanowionego pełnomocnika oraz zakres jego umocowania, a także oświadczenie</w:t>
      </w:r>
      <w:r w:rsidR="00D75B30">
        <w:t xml:space="preserve"> </w:t>
      </w:r>
      <w:r w:rsidRPr="0021454A">
        <w:t xml:space="preserve">o przyjęciu wspólnej solidarnej odpowiedzialności za wykonanie lub nienależyte wykonanie zamówienia, podpisany przez wszystkich </w:t>
      </w:r>
      <w:r>
        <w:t>w</w:t>
      </w:r>
      <w:r w:rsidRPr="0021454A">
        <w:t xml:space="preserve">ykonawców ubiegających się wspólnie o </w:t>
      </w:r>
      <w:r>
        <w:t xml:space="preserve">przedmiotowe </w:t>
      </w:r>
      <w:r w:rsidRPr="0021454A">
        <w:t xml:space="preserve">zamówienie. Podpisy muszą zostać złożone przez osoby uprawnione do składania oświadczeń woli wymienione we właściwym rejestrze lub wpisie do ewidencji działalności gospodarczej. Dokument pełnomocnictwa należy przedstawić w formie oryginału. Jeżeli oferta </w:t>
      </w:r>
      <w:r w:rsidR="003846E5">
        <w:t>W</w:t>
      </w:r>
      <w:r w:rsidRPr="0021454A">
        <w:t>ykonawców występując</w:t>
      </w:r>
      <w:r w:rsidR="003846E5">
        <w:t>ych wspólnie zostanie wybrana, Z</w:t>
      </w:r>
      <w:r w:rsidRPr="0021454A">
        <w:t>amawiający może zażądać przed zawarciem umowy w sprawie zamówienia publicznego, umowy regulującej współpracę tyc</w:t>
      </w:r>
      <w:r w:rsidR="003846E5">
        <w:t>h W</w:t>
      </w:r>
      <w:r w:rsidRPr="0021454A">
        <w:t>ykonawców</w:t>
      </w:r>
      <w:r>
        <w:t>.</w:t>
      </w:r>
    </w:p>
    <w:p w14:paraId="5B8EE43B"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Oferta winna być sporządzona w języku polskim, napisana na komputerze lub inną trwałą, czytelną techniką. Ewentualne poprawki w tekście oferty muszą być naniesione w czytelny sposób i parafowane przez osobę uprawnioną.</w:t>
      </w:r>
    </w:p>
    <w:p w14:paraId="43B6B949"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Każdy Wykonawca może złożyć tylko jedną ofertę zawierającą jedną jednoznacznie opisaną propozycję.</w:t>
      </w:r>
    </w:p>
    <w:p w14:paraId="08DCCBCC"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Oferta wraz z załącznikami musi być podpisana przez osobę upoważnioną do reprezentowania Wykonawcy, zgodnie z formą reprezentacji Wykonawcy określoną w rejestrze handlowym lub innym dokumencie rejestrowym, właściwym dla formy organizacyjnej Wykonawcy.</w:t>
      </w:r>
    </w:p>
    <w:p w14:paraId="2BA9FDF2" w14:textId="77777777" w:rsidR="00AB6DF1" w:rsidRDefault="00AB6DF1" w:rsidP="00AB6DF1">
      <w:pPr>
        <w:pStyle w:val="Akapitzlist"/>
        <w:numPr>
          <w:ilvl w:val="0"/>
          <w:numId w:val="2"/>
        </w:numPr>
        <w:spacing w:after="0" w:line="240" w:lineRule="auto"/>
        <w:ind w:left="357" w:hanging="357"/>
        <w:jc w:val="both"/>
      </w:pPr>
      <w:r>
        <w:t xml:space="preserve">Wykonawcy ubiegający się o udzielenie przedmiotowego zamówienia ponoszą wszelkie koszty związane z przygotowaniem i złożeniem oferty, niezależnie od wyników postępowania. Zamawiający w żadnym przypadku nie odpowiada za koszty poniesione przez Wykonawców w związku z przygotowaniem i złożeniem oferty.  </w:t>
      </w:r>
    </w:p>
    <w:p w14:paraId="0A1F3A01"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Wykonawca jest związany ofertą przez 30 dni od dnia upływu terminu składania ofert.</w:t>
      </w:r>
    </w:p>
    <w:p w14:paraId="197536CE" w14:textId="77777777" w:rsidR="00AB6DF1" w:rsidRPr="00AB6DF1" w:rsidRDefault="00AB6DF1" w:rsidP="00AB6DF1">
      <w:pPr>
        <w:pStyle w:val="Akapitzlist"/>
        <w:numPr>
          <w:ilvl w:val="0"/>
          <w:numId w:val="2"/>
        </w:numPr>
        <w:spacing w:after="0" w:line="240" w:lineRule="auto"/>
        <w:ind w:left="357" w:hanging="357"/>
        <w:jc w:val="both"/>
      </w:pPr>
      <w:r w:rsidRPr="00AB6DF1">
        <w:rPr>
          <w:rFonts w:ascii="Calibri" w:eastAsia="Calibri" w:hAnsi="Calibri" w:cs="Calibri"/>
          <w:lang w:eastAsia="pl-PL"/>
        </w:rPr>
        <w:t>Zamawiający nie przewiduje wniesienia wadium.</w:t>
      </w:r>
    </w:p>
    <w:p w14:paraId="24B1D5F6" w14:textId="18E161E4" w:rsidR="00AB6DF1" w:rsidRDefault="00AB6DF1" w:rsidP="00AB6DF1">
      <w:pPr>
        <w:pStyle w:val="Akapitzlist"/>
        <w:numPr>
          <w:ilvl w:val="0"/>
          <w:numId w:val="2"/>
        </w:numPr>
        <w:spacing w:after="0" w:line="240" w:lineRule="auto"/>
        <w:ind w:left="357" w:hanging="357"/>
        <w:jc w:val="both"/>
      </w:pPr>
      <w:r w:rsidRPr="00367CA6">
        <w:t>W przypadku oczywistych omyłek pisarskich lub rachunkowych Zamawiający może dokonać korekty niepowodującej istotnych zmian w treści oferty.</w:t>
      </w:r>
    </w:p>
    <w:p w14:paraId="142355FD" w14:textId="1C978D92" w:rsidR="0052440F" w:rsidRDefault="0052440F" w:rsidP="007714CF">
      <w:pPr>
        <w:spacing w:after="0" w:line="240" w:lineRule="auto"/>
        <w:jc w:val="both"/>
      </w:pPr>
    </w:p>
    <w:p w14:paraId="008BA06D" w14:textId="39A059C2" w:rsidR="00A10ED4" w:rsidRPr="00A10ED4" w:rsidRDefault="00A10ED4" w:rsidP="00EC068B">
      <w:pPr>
        <w:pStyle w:val="Akapitzlist"/>
        <w:numPr>
          <w:ilvl w:val="0"/>
          <w:numId w:val="18"/>
        </w:numPr>
        <w:spacing w:after="0" w:line="240" w:lineRule="auto"/>
        <w:ind w:left="284" w:hanging="284"/>
        <w:rPr>
          <w:b/>
        </w:rPr>
      </w:pPr>
      <w:r w:rsidRPr="00A10ED4">
        <w:rPr>
          <w:b/>
        </w:rPr>
        <w:t xml:space="preserve">MIEJSCE I TERMIN SKŁADANIA OFERT </w:t>
      </w:r>
    </w:p>
    <w:p w14:paraId="744C153E" w14:textId="5FCA3AB6" w:rsidR="00A84371" w:rsidRPr="00A84371" w:rsidRDefault="00A84371" w:rsidP="00A84371">
      <w:pPr>
        <w:pStyle w:val="Akapitzlist"/>
        <w:numPr>
          <w:ilvl w:val="0"/>
          <w:numId w:val="38"/>
        </w:numPr>
        <w:spacing w:after="0" w:line="240" w:lineRule="auto"/>
        <w:ind w:left="426"/>
        <w:jc w:val="both"/>
      </w:pPr>
      <w:r w:rsidRPr="00A84371">
        <w:rPr>
          <w:rFonts w:cstheme="minorHAnsi"/>
        </w:rPr>
        <w:t xml:space="preserve">Oferta może zostać złożona w formie papierowej </w:t>
      </w:r>
      <w:r>
        <w:rPr>
          <w:rFonts w:cstheme="minorHAnsi"/>
        </w:rPr>
        <w:t>w siedzibie Zamawiającego.</w:t>
      </w:r>
    </w:p>
    <w:p w14:paraId="3DF919E5" w14:textId="43D248C8" w:rsidR="000C6292" w:rsidRDefault="00A10ED4" w:rsidP="00A84371">
      <w:pPr>
        <w:pStyle w:val="Akapitzlist"/>
        <w:numPr>
          <w:ilvl w:val="0"/>
          <w:numId w:val="38"/>
        </w:numPr>
        <w:spacing w:after="0" w:line="240" w:lineRule="auto"/>
        <w:ind w:left="426"/>
        <w:jc w:val="both"/>
      </w:pPr>
      <w:r w:rsidRPr="00EF0353">
        <w:t xml:space="preserve">Ofertę w formie pisemnej </w:t>
      </w:r>
      <w:r w:rsidR="00A84371">
        <w:t xml:space="preserve">papierowej </w:t>
      </w:r>
      <w:r w:rsidRPr="00EF0353">
        <w:t xml:space="preserve">należy złożyć w </w:t>
      </w:r>
      <w:r w:rsidR="00A84371">
        <w:t>siedzibie</w:t>
      </w:r>
      <w:r w:rsidRPr="00EF0353">
        <w:t xml:space="preserve"> Zamawiającego, tj.:</w:t>
      </w:r>
    </w:p>
    <w:p w14:paraId="21E7EF27" w14:textId="77777777" w:rsidR="00321255" w:rsidRDefault="00321255" w:rsidP="00321255">
      <w:pPr>
        <w:pStyle w:val="Akapitzlist"/>
        <w:ind w:left="426"/>
        <w:jc w:val="both"/>
        <w:rPr>
          <w:rFonts w:cs="Arial"/>
          <w:b/>
          <w:color w:val="202124"/>
          <w:shd w:val="clear" w:color="auto" w:fill="FFFFFF"/>
        </w:rPr>
      </w:pPr>
      <w:r>
        <w:rPr>
          <w:rFonts w:eastAsia="Times New Roman" w:cstheme="minorHAnsi"/>
          <w:b/>
          <w:color w:val="000000"/>
          <w:lang w:eastAsia="pl-PL"/>
        </w:rPr>
        <w:t xml:space="preserve">NETLAND </w:t>
      </w:r>
      <w:r w:rsidR="000C6292" w:rsidRPr="000C6292">
        <w:rPr>
          <w:rFonts w:eastAsia="Times New Roman" w:cstheme="minorHAnsi"/>
          <w:b/>
          <w:color w:val="000000"/>
          <w:lang w:eastAsia="pl-PL"/>
        </w:rPr>
        <w:t xml:space="preserve">Spółka z ograniczoną odpowiedzialnością, </w:t>
      </w:r>
      <w:r w:rsidR="000C6292" w:rsidRPr="000C6292">
        <w:rPr>
          <w:rFonts w:cs="Arial"/>
          <w:b/>
          <w:color w:val="202124"/>
          <w:shd w:val="clear" w:color="auto" w:fill="FFFFFF"/>
        </w:rPr>
        <w:t xml:space="preserve">ul. </w:t>
      </w:r>
      <w:r>
        <w:rPr>
          <w:rFonts w:cs="Arial"/>
          <w:b/>
          <w:color w:val="202124"/>
          <w:shd w:val="clear" w:color="auto" w:fill="FFFFFF"/>
        </w:rPr>
        <w:t>Władysława Trylińskiego 16, 10-683 Olsztyn.</w:t>
      </w:r>
    </w:p>
    <w:p w14:paraId="47127B42" w14:textId="3FBC9C55" w:rsidR="00A10ED4" w:rsidRPr="006D1091" w:rsidRDefault="00A84371" w:rsidP="00321255">
      <w:pPr>
        <w:pStyle w:val="Akapitzlist"/>
        <w:numPr>
          <w:ilvl w:val="0"/>
          <w:numId w:val="38"/>
        </w:numPr>
        <w:ind w:left="426"/>
        <w:jc w:val="both"/>
        <w:rPr>
          <w:rFonts w:cs="Arial"/>
          <w:b/>
          <w:color w:val="202124"/>
          <w:shd w:val="clear" w:color="auto" w:fill="FFFFFF"/>
        </w:rPr>
      </w:pPr>
      <w:r w:rsidRPr="00321255">
        <w:rPr>
          <w:rFonts w:eastAsia="Times New Roman" w:cstheme="minorHAnsi"/>
          <w:bCs/>
          <w:color w:val="000000"/>
          <w:lang w:eastAsia="pl-PL"/>
        </w:rPr>
        <w:t>Ofertę składaną</w:t>
      </w:r>
      <w:r>
        <w:rPr>
          <w:rFonts w:eastAsia="Times New Roman" w:cstheme="minorHAnsi"/>
          <w:b/>
          <w:color w:val="000000"/>
          <w:lang w:eastAsia="pl-PL"/>
        </w:rPr>
        <w:t xml:space="preserve"> </w:t>
      </w:r>
      <w:r w:rsidRPr="00A84371">
        <w:rPr>
          <w:rFonts w:eastAsia="Times New Roman" w:cstheme="minorHAnsi"/>
          <w:color w:val="000000"/>
          <w:lang w:eastAsia="pl-PL"/>
        </w:rPr>
        <w:t>w siedzibie Z</w:t>
      </w:r>
      <w:r>
        <w:rPr>
          <w:rFonts w:eastAsia="Times New Roman" w:cstheme="minorHAnsi"/>
          <w:color w:val="000000"/>
          <w:lang w:eastAsia="pl-PL"/>
        </w:rPr>
        <w:t>amawiają</w:t>
      </w:r>
      <w:r w:rsidRPr="00A84371">
        <w:rPr>
          <w:rFonts w:eastAsia="Times New Roman" w:cstheme="minorHAnsi"/>
          <w:color w:val="000000"/>
          <w:lang w:eastAsia="pl-PL"/>
        </w:rPr>
        <w:t>cego</w:t>
      </w:r>
      <w:r>
        <w:rPr>
          <w:rFonts w:eastAsia="Times New Roman" w:cstheme="minorHAnsi"/>
          <w:b/>
          <w:color w:val="000000"/>
          <w:lang w:eastAsia="pl-PL"/>
        </w:rPr>
        <w:t xml:space="preserve"> </w:t>
      </w:r>
      <w:r w:rsidR="00A10ED4" w:rsidRPr="00A84371">
        <w:rPr>
          <w:rFonts w:ascii="Calibri" w:eastAsia="Calibri" w:hAnsi="Calibri" w:cs="Calibri"/>
          <w:lang w:eastAsia="pl-PL"/>
        </w:rPr>
        <w:t xml:space="preserve">Wykonawca winien umieścić wraz z załącznikami w zamkniętej kopercie zaadresowanej na </w:t>
      </w:r>
      <w:r w:rsidR="00A10ED4" w:rsidRPr="006D1091">
        <w:rPr>
          <w:rFonts w:ascii="Calibri" w:eastAsia="Calibri" w:hAnsi="Calibri" w:cs="Calibri"/>
          <w:lang w:eastAsia="pl-PL"/>
        </w:rPr>
        <w:t xml:space="preserve">adres Zamawiającego podany w ust. 1 i posiadającej następujące oznaczenia: </w:t>
      </w:r>
      <w:r w:rsidR="00A10ED4" w:rsidRPr="006D1091">
        <w:rPr>
          <w:rFonts w:ascii="Calibri" w:eastAsia="Calibri" w:hAnsi="Calibri" w:cs="Calibri"/>
          <w:b/>
          <w:lang w:eastAsia="pl-PL"/>
        </w:rPr>
        <w:t>„</w:t>
      </w:r>
      <w:r w:rsidR="00321255" w:rsidRPr="006D1091">
        <w:rPr>
          <w:b/>
        </w:rPr>
        <w:t xml:space="preserve">Zapytanie ofertowe nr </w:t>
      </w:r>
      <w:r w:rsidR="00321255" w:rsidRPr="006D1091">
        <w:rPr>
          <w:b/>
          <w:bCs/>
        </w:rPr>
        <w:t>1/NL/1.3.5/RPO/2022</w:t>
      </w:r>
      <w:r w:rsidR="00A10ED4" w:rsidRPr="006D1091">
        <w:rPr>
          <w:b/>
          <w:bCs/>
        </w:rPr>
        <w:t>.</w:t>
      </w:r>
      <w:r w:rsidR="00A10ED4" w:rsidRPr="006D1091">
        <w:rPr>
          <w:b/>
        </w:rPr>
        <w:t xml:space="preserve"> </w:t>
      </w:r>
      <w:r w:rsidR="000C6292" w:rsidRPr="006D1091">
        <w:rPr>
          <w:rFonts w:ascii="Calibri" w:eastAsia="Calibri" w:hAnsi="Calibri" w:cs="Calibri"/>
          <w:b/>
          <w:lang w:eastAsia="pl-PL"/>
        </w:rPr>
        <w:t xml:space="preserve">Nie otwierać przed dn. </w:t>
      </w:r>
      <w:r w:rsidR="006D1091" w:rsidRPr="006D1091">
        <w:rPr>
          <w:rFonts w:ascii="Calibri" w:eastAsia="Calibri" w:hAnsi="Calibri" w:cs="Calibri"/>
          <w:b/>
          <w:lang w:eastAsia="pl-PL"/>
        </w:rPr>
        <w:t>17.</w:t>
      </w:r>
      <w:r w:rsidR="00321255" w:rsidRPr="006D1091">
        <w:rPr>
          <w:rFonts w:ascii="Calibri" w:eastAsia="Calibri" w:hAnsi="Calibri" w:cs="Calibri"/>
          <w:b/>
          <w:lang w:eastAsia="pl-PL"/>
        </w:rPr>
        <w:t>02</w:t>
      </w:r>
      <w:r w:rsidR="000C6292" w:rsidRPr="006D1091">
        <w:rPr>
          <w:rFonts w:ascii="Calibri" w:eastAsia="Calibri" w:hAnsi="Calibri" w:cs="Calibri"/>
          <w:b/>
          <w:lang w:eastAsia="pl-PL"/>
        </w:rPr>
        <w:t>.202</w:t>
      </w:r>
      <w:r w:rsidR="00321255" w:rsidRPr="006D1091">
        <w:rPr>
          <w:rFonts w:ascii="Calibri" w:eastAsia="Calibri" w:hAnsi="Calibri" w:cs="Calibri"/>
          <w:b/>
          <w:lang w:eastAsia="pl-PL"/>
        </w:rPr>
        <w:t>2</w:t>
      </w:r>
      <w:r w:rsidR="004809AA" w:rsidRPr="006D1091">
        <w:rPr>
          <w:rFonts w:ascii="Calibri" w:eastAsia="Calibri" w:hAnsi="Calibri" w:cs="Calibri"/>
          <w:b/>
          <w:lang w:eastAsia="pl-PL"/>
        </w:rPr>
        <w:t xml:space="preserve"> r., godz. 1</w:t>
      </w:r>
      <w:r w:rsidR="00321255" w:rsidRPr="006D1091">
        <w:rPr>
          <w:rFonts w:ascii="Calibri" w:eastAsia="Calibri" w:hAnsi="Calibri" w:cs="Calibri"/>
          <w:b/>
          <w:lang w:eastAsia="pl-PL"/>
        </w:rPr>
        <w:t>0</w:t>
      </w:r>
      <w:r w:rsidR="004809AA" w:rsidRPr="006D1091">
        <w:rPr>
          <w:rFonts w:ascii="Calibri" w:eastAsia="Calibri" w:hAnsi="Calibri" w:cs="Calibri"/>
          <w:b/>
          <w:lang w:eastAsia="pl-PL"/>
        </w:rPr>
        <w:t>.3</w:t>
      </w:r>
      <w:r w:rsidR="00A10ED4" w:rsidRPr="006D1091">
        <w:rPr>
          <w:rFonts w:ascii="Calibri" w:eastAsia="Calibri" w:hAnsi="Calibri" w:cs="Calibri"/>
          <w:b/>
          <w:lang w:eastAsia="pl-PL"/>
        </w:rPr>
        <w:t>0”</w:t>
      </w:r>
      <w:r w:rsidR="00A10ED4" w:rsidRPr="006D1091">
        <w:rPr>
          <w:rFonts w:ascii="Calibri" w:eastAsia="Calibri" w:hAnsi="Calibri" w:cs="Calibri"/>
          <w:lang w:eastAsia="pl-PL"/>
        </w:rPr>
        <w:t xml:space="preserve"> oraz oznaczenie nazwy i dokładnego adresu Wykonawcy.</w:t>
      </w:r>
    </w:p>
    <w:p w14:paraId="2B0F5F84" w14:textId="5E129491"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t>Termin składania ofert upływa w dniu</w:t>
      </w:r>
      <w:r w:rsidRPr="006D1091">
        <w:rPr>
          <w:b/>
        </w:rPr>
        <w:t xml:space="preserve"> </w:t>
      </w:r>
      <w:r w:rsidR="006D1091" w:rsidRPr="006D1091">
        <w:rPr>
          <w:b/>
          <w:u w:val="single"/>
        </w:rPr>
        <w:t>17.</w:t>
      </w:r>
      <w:r w:rsidR="00321255" w:rsidRPr="006D1091">
        <w:rPr>
          <w:b/>
          <w:u w:val="single"/>
        </w:rPr>
        <w:t>02</w:t>
      </w:r>
      <w:r w:rsidR="000C6292" w:rsidRPr="006D1091">
        <w:rPr>
          <w:b/>
          <w:u w:val="single"/>
        </w:rPr>
        <w:t>.202</w:t>
      </w:r>
      <w:r w:rsidR="00321255" w:rsidRPr="006D1091">
        <w:rPr>
          <w:b/>
          <w:u w:val="single"/>
        </w:rPr>
        <w:t>2</w:t>
      </w:r>
      <w:r w:rsidRPr="006D1091">
        <w:rPr>
          <w:b/>
          <w:u w:val="single"/>
        </w:rPr>
        <w:t xml:space="preserve"> r.</w:t>
      </w:r>
      <w:r w:rsidRPr="006D1091">
        <w:rPr>
          <w:b/>
        </w:rPr>
        <w:t xml:space="preserve"> </w:t>
      </w:r>
      <w:r w:rsidRPr="006D1091">
        <w:t xml:space="preserve">o godzinie </w:t>
      </w:r>
      <w:r w:rsidRPr="006D1091">
        <w:rPr>
          <w:b/>
          <w:u w:val="single"/>
        </w:rPr>
        <w:t>1</w:t>
      </w:r>
      <w:r w:rsidR="00321255" w:rsidRPr="006D1091">
        <w:rPr>
          <w:b/>
          <w:u w:val="single"/>
        </w:rPr>
        <w:t>0</w:t>
      </w:r>
      <w:r w:rsidRPr="006D1091">
        <w:rPr>
          <w:b/>
          <w:u w:val="single"/>
        </w:rPr>
        <w:t>.00.</w:t>
      </w:r>
    </w:p>
    <w:p w14:paraId="07D02685" w14:textId="570E9F1E"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rPr>
          <w:rFonts w:ascii="Calibri" w:eastAsia="Calibri" w:hAnsi="Calibri" w:cs="Calibri"/>
          <w:lang w:eastAsia="pl-PL"/>
        </w:rPr>
        <w:t xml:space="preserve">Termin otwarcia ofert </w:t>
      </w:r>
      <w:r w:rsidR="006D1091" w:rsidRPr="006D1091">
        <w:rPr>
          <w:rFonts w:ascii="Calibri" w:eastAsia="Calibri" w:hAnsi="Calibri" w:cs="Calibri"/>
          <w:lang w:eastAsia="pl-PL"/>
        </w:rPr>
        <w:t>17.</w:t>
      </w:r>
      <w:r w:rsidR="00321255" w:rsidRPr="006D1091">
        <w:rPr>
          <w:rFonts w:ascii="Calibri" w:eastAsia="Calibri" w:hAnsi="Calibri" w:cs="Calibri"/>
          <w:lang w:eastAsia="pl-PL"/>
        </w:rPr>
        <w:t>02.2022</w:t>
      </w:r>
      <w:r w:rsidRPr="006D1091">
        <w:rPr>
          <w:rFonts w:ascii="Calibri" w:eastAsia="Calibri" w:hAnsi="Calibri" w:cs="Calibri"/>
          <w:lang w:eastAsia="pl-PL"/>
        </w:rPr>
        <w:t xml:space="preserve"> r., godz. 1</w:t>
      </w:r>
      <w:r w:rsidR="00321255" w:rsidRPr="006D1091">
        <w:rPr>
          <w:rFonts w:ascii="Calibri" w:eastAsia="Calibri" w:hAnsi="Calibri" w:cs="Calibri"/>
          <w:lang w:eastAsia="pl-PL"/>
        </w:rPr>
        <w:t>0</w:t>
      </w:r>
      <w:r w:rsidRPr="006D1091">
        <w:rPr>
          <w:rFonts w:ascii="Calibri" w:eastAsia="Calibri" w:hAnsi="Calibri" w:cs="Calibri"/>
          <w:lang w:eastAsia="pl-PL"/>
        </w:rPr>
        <w:t xml:space="preserve">:30 </w:t>
      </w:r>
      <w:r w:rsidR="004809AA" w:rsidRPr="006D1091">
        <w:rPr>
          <w:rFonts w:ascii="Calibri" w:eastAsia="Calibri" w:hAnsi="Calibri" w:cs="Calibri"/>
          <w:lang w:eastAsia="pl-PL"/>
        </w:rPr>
        <w:t xml:space="preserve">w biurze </w:t>
      </w:r>
      <w:r w:rsidRPr="006D1091">
        <w:rPr>
          <w:rFonts w:ascii="Calibri" w:eastAsia="Calibri" w:hAnsi="Calibri" w:cs="Calibri"/>
          <w:lang w:eastAsia="pl-PL"/>
        </w:rPr>
        <w:t>Zamawiającego.</w:t>
      </w:r>
    </w:p>
    <w:p w14:paraId="57626E71" w14:textId="4127DA7F" w:rsidR="00A10ED4" w:rsidRPr="006D1091" w:rsidRDefault="00A10ED4" w:rsidP="00A84371">
      <w:pPr>
        <w:pStyle w:val="Akapitzlist"/>
        <w:numPr>
          <w:ilvl w:val="0"/>
          <w:numId w:val="38"/>
        </w:numPr>
        <w:spacing w:after="0" w:line="240" w:lineRule="auto"/>
        <w:ind w:left="426"/>
        <w:jc w:val="both"/>
        <w:rPr>
          <w:rFonts w:eastAsia="Times New Roman" w:cstheme="minorHAnsi"/>
          <w:color w:val="000000"/>
          <w:lang w:eastAsia="pl-PL"/>
        </w:rPr>
      </w:pPr>
      <w:r w:rsidRPr="006D1091">
        <w:rPr>
          <w:rFonts w:ascii="Calibri" w:eastAsia="Calibri" w:hAnsi="Calibri" w:cs="Calibri"/>
          <w:lang w:eastAsia="pl-PL"/>
        </w:rPr>
        <w:t xml:space="preserve">Oferta </w:t>
      </w:r>
      <w:r w:rsidR="000C6292" w:rsidRPr="006D1091">
        <w:rPr>
          <w:rFonts w:ascii="Calibri" w:eastAsia="Calibri" w:hAnsi="Calibri" w:cs="Calibri"/>
          <w:lang w:eastAsia="pl-PL"/>
        </w:rPr>
        <w:t>w formie papierowej może zostać dostarczona</w:t>
      </w:r>
      <w:r w:rsidRPr="006D1091">
        <w:rPr>
          <w:rFonts w:ascii="Calibri" w:eastAsia="Calibri" w:hAnsi="Calibri" w:cs="Calibri"/>
          <w:lang w:eastAsia="pl-PL"/>
        </w:rPr>
        <w:t xml:space="preserve"> osobiście, przez kuriera lub pocztę.  </w:t>
      </w:r>
    </w:p>
    <w:p w14:paraId="09BE3B56" w14:textId="4E60DFDC" w:rsidR="00A84371" w:rsidRDefault="00A84371" w:rsidP="007714CF">
      <w:pPr>
        <w:spacing w:after="0" w:line="240" w:lineRule="auto"/>
        <w:jc w:val="both"/>
      </w:pPr>
    </w:p>
    <w:p w14:paraId="7327927D" w14:textId="76AD3262" w:rsidR="00A5655B" w:rsidRPr="00A5655B" w:rsidRDefault="00A5655B" w:rsidP="00A84371">
      <w:pPr>
        <w:pStyle w:val="Akapitzlist"/>
        <w:numPr>
          <w:ilvl w:val="0"/>
          <w:numId w:val="38"/>
        </w:numPr>
        <w:pBdr>
          <w:top w:val="nil"/>
          <w:left w:val="nil"/>
          <w:bottom w:val="nil"/>
          <w:right w:val="nil"/>
          <w:between w:val="nil"/>
        </w:pBdr>
        <w:tabs>
          <w:tab w:val="left" w:pos="426"/>
          <w:tab w:val="left" w:pos="567"/>
        </w:tabs>
        <w:spacing w:after="0" w:line="240" w:lineRule="auto"/>
        <w:ind w:left="284" w:hanging="284"/>
        <w:jc w:val="both"/>
        <w:rPr>
          <w:rFonts w:ascii="Calibri" w:eastAsia="Calibri" w:hAnsi="Calibri" w:cs="Calibri"/>
          <w:b/>
          <w:lang w:eastAsia="pl-PL"/>
        </w:rPr>
      </w:pPr>
      <w:r w:rsidRPr="00A5655B">
        <w:rPr>
          <w:rFonts w:ascii="Calibri" w:eastAsia="Calibri" w:hAnsi="Calibri" w:cs="Calibri"/>
          <w:b/>
          <w:lang w:eastAsia="pl-PL"/>
        </w:rPr>
        <w:t>OPIS SPOSOBU OBLICZENIA CENY OFERT</w:t>
      </w:r>
    </w:p>
    <w:p w14:paraId="502BAF95" w14:textId="42CBFA43" w:rsidR="00A5655B" w:rsidRDefault="00A5655B" w:rsidP="001930D8">
      <w:pPr>
        <w:pStyle w:val="Akapitzlist"/>
        <w:widowControl w:val="0"/>
        <w:numPr>
          <w:ilvl w:val="0"/>
          <w:numId w:val="32"/>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 xml:space="preserve">   </w:t>
      </w:r>
      <w:r w:rsidRPr="000C600F">
        <w:t xml:space="preserve">Sposób obliczenia ceny: </w:t>
      </w:r>
      <w:r w:rsidRPr="000C600F">
        <w:rPr>
          <w:lang w:eastAsia="he-IL" w:bidi="he-IL"/>
        </w:rPr>
        <w:t>w formularzu ofertowym należy podać wynagrodzenie Wykonawcy netto</w:t>
      </w:r>
      <w:r>
        <w:rPr>
          <w:lang w:eastAsia="he-IL" w:bidi="he-IL"/>
        </w:rPr>
        <w:t>, podatek VAT</w:t>
      </w:r>
      <w:r w:rsidRPr="000C600F">
        <w:rPr>
          <w:lang w:eastAsia="he-IL" w:bidi="he-IL"/>
        </w:rPr>
        <w:t xml:space="preserve"> oraz </w:t>
      </w:r>
      <w:r>
        <w:rPr>
          <w:lang w:eastAsia="he-IL" w:bidi="he-IL"/>
        </w:rPr>
        <w:t xml:space="preserve">cenę </w:t>
      </w:r>
      <w:r w:rsidRPr="000C600F">
        <w:rPr>
          <w:lang w:eastAsia="he-IL" w:bidi="he-IL"/>
        </w:rPr>
        <w:t>brutto</w:t>
      </w:r>
      <w:r>
        <w:rPr>
          <w:lang w:eastAsia="he-IL" w:bidi="he-IL"/>
        </w:rPr>
        <w:t xml:space="preserve"> – cyfrowo i słownie</w:t>
      </w:r>
      <w:r w:rsidRPr="000C600F">
        <w:rPr>
          <w:lang w:eastAsia="he-IL" w:bidi="he-IL"/>
        </w:rPr>
        <w:t xml:space="preserve">. </w:t>
      </w:r>
      <w:r w:rsidRPr="00E75B70">
        <w:rPr>
          <w:shd w:val="clear" w:color="auto" w:fill="FFFFFF"/>
        </w:rPr>
        <w:t xml:space="preserve">Za naliczenie właściwej stawki podatku VAT odpowiedzialny jest Wykonawca. Cena ofertowa brutto jest ceną maksymalną za zrealizowanie przedmiotu zamówienia, w zakresie wynikającym z niniejszego zapytania. </w:t>
      </w:r>
      <w:r>
        <w:t>Wszystkie ceny określone przez W</w:t>
      </w:r>
      <w:r w:rsidRPr="000667E0">
        <w:t xml:space="preserve">ykonawcę muszą być wyrażone w złotych polskich. Zamawiający nie dopuszcza podawania cen i prowadzenia rozliczeń w walutach obcych. </w:t>
      </w:r>
      <w:r w:rsidRPr="000667E0">
        <w:lastRenderedPageBreak/>
        <w:t xml:space="preserve">Podstawą określenia zakresu zamówienia do obliczenia ceny oferty jest opis przedmiotu zamówienia </w:t>
      </w:r>
      <w:r w:rsidRPr="00E75B70">
        <w:rPr>
          <w:bCs/>
        </w:rPr>
        <w:t xml:space="preserve">przedstawiony w niniejszym </w:t>
      </w:r>
      <w:r w:rsidRPr="000667E0">
        <w:t>zapytani</w:t>
      </w:r>
      <w:r>
        <w:t>u</w:t>
      </w:r>
      <w:r w:rsidRPr="000667E0">
        <w:t>. Cena ofertowa brutto zawiera wszelkie koszty niezbędne d</w:t>
      </w:r>
      <w:r>
        <w:t>o realizacji zamówienia, jakie Z</w:t>
      </w:r>
      <w:r w:rsidRPr="000667E0">
        <w:t>amawiający będzie musiał ponieść w związku z</w:t>
      </w:r>
      <w:r>
        <w:t xml:space="preserve"> </w:t>
      </w:r>
      <w:r w:rsidRPr="000667E0">
        <w:t>realizacją przedmiotu zamówienia, z uwzględnieniem podatku VAT oraz innych podatków i opłat</w:t>
      </w:r>
      <w:r w:rsidRPr="00E75B70">
        <w:rPr>
          <w:shd w:val="clear" w:color="auto" w:fill="FFFFFF"/>
        </w:rPr>
        <w:t xml:space="preserve">. </w:t>
      </w:r>
      <w:r w:rsidRPr="000667E0">
        <w:t>Skutki finansowe jakichkolw</w:t>
      </w:r>
      <w:r>
        <w:t>iek błędów w ofercie obciążają W</w:t>
      </w:r>
      <w:r w:rsidRPr="000667E0">
        <w:t>ykonawcę.</w:t>
      </w:r>
      <w:r w:rsidRPr="00E75B70">
        <w:rPr>
          <w:shd w:val="clear" w:color="auto" w:fill="FFFFFF"/>
        </w:rPr>
        <w:t xml:space="preserve"> Cena podana w formularzu ofertowym nie podlega dalszym, dodatkowym negocjacjom.</w:t>
      </w:r>
      <w:r w:rsidRPr="00E75B70">
        <w:rPr>
          <w:rFonts w:ascii="Calibri" w:eastAsia="Calibri" w:hAnsi="Calibri" w:cs="Calibri"/>
          <w:lang w:eastAsia="pl-PL"/>
        </w:rPr>
        <w:t xml:space="preserve"> Wszystkie ceny określone przez Wykonawcę zostaną ustalone na okres ważności umowy i nie będą podlegały zmianom.</w:t>
      </w:r>
    </w:p>
    <w:p w14:paraId="36FBCFCE" w14:textId="77777777" w:rsidR="00A5655B" w:rsidRPr="00E75B70" w:rsidRDefault="00A5655B" w:rsidP="001930D8">
      <w:pPr>
        <w:pStyle w:val="Akapitzlist"/>
        <w:widowControl w:val="0"/>
        <w:numPr>
          <w:ilvl w:val="0"/>
          <w:numId w:val="32"/>
        </w:numPr>
        <w:pBdr>
          <w:top w:val="nil"/>
          <w:left w:val="nil"/>
          <w:bottom w:val="nil"/>
          <w:right w:val="nil"/>
          <w:between w:val="nil"/>
        </w:pBdr>
        <w:tabs>
          <w:tab w:val="left" w:pos="285"/>
        </w:tabs>
        <w:spacing w:after="0" w:line="240" w:lineRule="auto"/>
        <w:ind w:left="426"/>
        <w:jc w:val="both"/>
        <w:rPr>
          <w:rFonts w:ascii="Calibri" w:eastAsia="Calibri" w:hAnsi="Calibri" w:cs="Calibri"/>
          <w:lang w:eastAsia="pl-PL"/>
        </w:rPr>
      </w:pPr>
      <w:r>
        <w:t>Jeżeli zaoferowana cena, wydają się rażąco niska w stosunku do przedmiotu zamówienia i budzą wątpliwości Zamawiającego co do możliwości wykonania przedmiotu zamówienia zgodnie z wymaganiami określonymi przez Zamawiającego lub wynikającymi z odrębnych przepisów, Zamawiający może zwrócić się do Wykonawcy o udzielenie wyjaśnień, w tym złożenie dowodów dotyczących wyliczenia ceny, w szczególności w zakresie:</w:t>
      </w:r>
    </w:p>
    <w:p w14:paraId="755FE228" w14:textId="77777777" w:rsidR="00A5655B" w:rsidRPr="002058AD" w:rsidRDefault="00A5655B" w:rsidP="001930D8">
      <w:pPr>
        <w:numPr>
          <w:ilvl w:val="0"/>
          <w:numId w:val="30"/>
        </w:numPr>
        <w:tabs>
          <w:tab w:val="left" w:pos="408"/>
        </w:tabs>
        <w:spacing w:after="0" w:line="240" w:lineRule="auto"/>
        <w:ind w:left="851" w:hanging="357"/>
        <w:jc w:val="both"/>
        <w:rPr>
          <w:rFonts w:cs="A"/>
        </w:rPr>
      </w:pPr>
      <w:r w:rsidRPr="002058AD">
        <w:rPr>
          <w:rFonts w:cs="A"/>
        </w:rPr>
        <w:t>oszczędności metody wykonania zamówienia, wybranych rozwiązań technicznych, wyjątkowo sprzyjających warunków wykonywania zamówienia dostępnych dla wykonawcy, o</w:t>
      </w:r>
      <w:r>
        <w:rPr>
          <w:rFonts w:cs="A"/>
        </w:rPr>
        <w:t>ryginalności projektu W</w:t>
      </w:r>
      <w:r w:rsidRPr="002058AD">
        <w:rPr>
          <w:rFonts w:cs="A"/>
        </w:rPr>
        <w:t xml:space="preserve">ykonawcy, kosztów pracy, których wartość przyjęta do ustalenia ceny nie może być niższa od minimalnego wynagrodzenia za pracę albo minimalnej stawki godzinowej, ustalonych na podstawie </w:t>
      </w:r>
      <w:r>
        <w:rPr>
          <w:rFonts w:cs="A"/>
        </w:rPr>
        <w:t>obowiązujących przepisów prawa;</w:t>
      </w:r>
    </w:p>
    <w:p w14:paraId="7A740DF1" w14:textId="77777777" w:rsidR="00A5655B" w:rsidRPr="002058AD" w:rsidRDefault="00A5655B" w:rsidP="001930D8">
      <w:pPr>
        <w:numPr>
          <w:ilvl w:val="0"/>
          <w:numId w:val="30"/>
        </w:numPr>
        <w:spacing w:after="0" w:line="240" w:lineRule="auto"/>
        <w:ind w:left="851" w:hanging="357"/>
        <w:jc w:val="both"/>
        <w:rPr>
          <w:rFonts w:cs="A"/>
          <w:i/>
        </w:rPr>
      </w:pPr>
      <w:r w:rsidRPr="002058AD">
        <w:rPr>
          <w:rFonts w:cs="A"/>
        </w:rPr>
        <w:t>pomocy publicznej udzielonej na podstawie odrębnych przepisów;</w:t>
      </w:r>
    </w:p>
    <w:p w14:paraId="5147C8AA" w14:textId="77777777" w:rsidR="00A5655B" w:rsidRPr="002058AD" w:rsidRDefault="00A5655B" w:rsidP="001930D8">
      <w:pPr>
        <w:numPr>
          <w:ilvl w:val="0"/>
          <w:numId w:val="30"/>
        </w:numPr>
        <w:tabs>
          <w:tab w:val="left" w:pos="408"/>
        </w:tabs>
        <w:spacing w:after="0" w:line="240" w:lineRule="auto"/>
        <w:ind w:left="851" w:hanging="357"/>
        <w:jc w:val="both"/>
      </w:pPr>
      <w:r w:rsidRPr="002058AD">
        <w:t>wynikającym z przepisów prawa pracy i przepisów o zabezpieczeniu społecznym, obowiązujących w miejscu, w którym realizowane jest zamówienie;</w:t>
      </w:r>
    </w:p>
    <w:p w14:paraId="49EA142C" w14:textId="77777777" w:rsidR="00A5655B" w:rsidRPr="002058AD" w:rsidRDefault="00A5655B" w:rsidP="001930D8">
      <w:pPr>
        <w:numPr>
          <w:ilvl w:val="0"/>
          <w:numId w:val="30"/>
        </w:numPr>
        <w:tabs>
          <w:tab w:val="left" w:pos="408"/>
        </w:tabs>
        <w:spacing w:after="0" w:line="240" w:lineRule="auto"/>
        <w:ind w:left="851" w:hanging="357"/>
        <w:jc w:val="both"/>
      </w:pPr>
      <w:r w:rsidRPr="002058AD">
        <w:t>wynikającym z przepisów prawa ochrony środowiska;</w:t>
      </w:r>
    </w:p>
    <w:p w14:paraId="3414C3D6" w14:textId="77777777" w:rsidR="00A5655B" w:rsidRPr="002058AD" w:rsidRDefault="00A5655B" w:rsidP="001930D8">
      <w:pPr>
        <w:numPr>
          <w:ilvl w:val="0"/>
          <w:numId w:val="30"/>
        </w:numPr>
        <w:tabs>
          <w:tab w:val="left" w:pos="408"/>
        </w:tabs>
        <w:spacing w:after="0" w:line="240" w:lineRule="auto"/>
        <w:ind w:left="851" w:hanging="357"/>
        <w:jc w:val="both"/>
      </w:pPr>
      <w:r w:rsidRPr="002058AD">
        <w:t>powierzenia wykonania części zamówienia podwykonawcy.</w:t>
      </w:r>
    </w:p>
    <w:p w14:paraId="1BA9B925" w14:textId="77777777" w:rsidR="00A5655B" w:rsidRPr="00842A53" w:rsidRDefault="00A5655B" w:rsidP="00A5655B">
      <w:pPr>
        <w:spacing w:after="0" w:line="240" w:lineRule="auto"/>
        <w:ind w:firstLine="408"/>
        <w:jc w:val="both"/>
      </w:pPr>
      <w:r w:rsidRPr="00842A53">
        <w:t>W przypadku gdy cena całkowita oferty jest niższa o co najmniej 30% od:</w:t>
      </w:r>
    </w:p>
    <w:p w14:paraId="59307018" w14:textId="77777777" w:rsidR="00A5655B" w:rsidRPr="00842A53" w:rsidRDefault="00A5655B" w:rsidP="001930D8">
      <w:pPr>
        <w:pStyle w:val="Akapitzlist"/>
        <w:widowControl w:val="0"/>
        <w:numPr>
          <w:ilvl w:val="0"/>
          <w:numId w:val="31"/>
        </w:numPr>
        <w:tabs>
          <w:tab w:val="left" w:pos="408"/>
        </w:tabs>
        <w:autoSpaceDE w:val="0"/>
        <w:autoSpaceDN w:val="0"/>
        <w:adjustRightInd w:val="0"/>
        <w:spacing w:after="0" w:line="240" w:lineRule="auto"/>
        <w:jc w:val="both"/>
      </w:pPr>
      <w:r w:rsidRPr="00842A53">
        <w:t>wartości zamówienia powiększonej o należny podatek od towarów i usług, ustalonej przed wszczęciem postępowania lub średniej arytmetycznej c</w:t>
      </w:r>
      <w:r>
        <w:t>en wszystkich złożonych ofert, Z</w:t>
      </w:r>
      <w:r w:rsidRPr="00842A53">
        <w:t xml:space="preserve">amawiający zwraca się o udzielenie </w:t>
      </w:r>
      <w:r>
        <w:t xml:space="preserve">stosownych </w:t>
      </w:r>
      <w:r w:rsidRPr="00842A53">
        <w:t>wyjaśnień, chyba</w:t>
      </w:r>
      <w:r>
        <w:t>,</w:t>
      </w:r>
      <w:r w:rsidRPr="00842A53">
        <w:t xml:space="preserve"> że rozbieżność wynika z okoliczności oczywistych, które nie wymagają wyjaśnienia;</w:t>
      </w:r>
    </w:p>
    <w:p w14:paraId="324936A4" w14:textId="5CA84090" w:rsidR="00A5655B" w:rsidRDefault="00A5655B" w:rsidP="001930D8">
      <w:pPr>
        <w:pStyle w:val="Akapitzlist"/>
        <w:widowControl w:val="0"/>
        <w:numPr>
          <w:ilvl w:val="0"/>
          <w:numId w:val="31"/>
        </w:numPr>
        <w:tabs>
          <w:tab w:val="left" w:pos="408"/>
        </w:tabs>
        <w:autoSpaceDE w:val="0"/>
        <w:autoSpaceDN w:val="0"/>
        <w:adjustRightInd w:val="0"/>
        <w:spacing w:after="0" w:line="240" w:lineRule="auto"/>
        <w:jc w:val="both"/>
      </w:pPr>
      <w:r w:rsidRPr="00842A53">
        <w:t xml:space="preserve">wartości zamówienia powiększonej o należny podatek od towarów i usług, zaktualizowanej </w:t>
      </w:r>
      <w:r>
        <w:br/>
      </w:r>
      <w:r w:rsidRPr="00842A53">
        <w:t xml:space="preserve">z uwzględnieniem okoliczności, które nastąpiły po wszczęciu postępowania, w szczególności </w:t>
      </w:r>
      <w:r>
        <w:t>istotnej zmiany cen rynkowych, Z</w:t>
      </w:r>
      <w:r w:rsidRPr="00842A53">
        <w:t xml:space="preserve">amawiający może zwrócić się o udzielenie wyjaśnień, o których mowa w </w:t>
      </w:r>
      <w:r>
        <w:t>pkt.</w:t>
      </w:r>
      <w:r w:rsidRPr="00842A53">
        <w:t xml:space="preserve"> 1</w:t>
      </w:r>
      <w:r>
        <w:t>)</w:t>
      </w:r>
      <w:r w:rsidRPr="00842A53">
        <w:t>.</w:t>
      </w:r>
    </w:p>
    <w:p w14:paraId="3DC1F6F6" w14:textId="77777777" w:rsidR="00A5655B" w:rsidRPr="00842A53" w:rsidRDefault="00A5655B" w:rsidP="00A5655B">
      <w:pPr>
        <w:pStyle w:val="Akapitzlist"/>
        <w:widowControl w:val="0"/>
        <w:tabs>
          <w:tab w:val="left" w:pos="408"/>
        </w:tabs>
        <w:autoSpaceDE w:val="0"/>
        <w:autoSpaceDN w:val="0"/>
        <w:adjustRightInd w:val="0"/>
        <w:spacing w:after="0" w:line="240" w:lineRule="auto"/>
        <w:ind w:left="360"/>
        <w:jc w:val="both"/>
      </w:pPr>
      <w:r w:rsidRPr="00842A53">
        <w:t>Obowiązek wykazania, że oferta nie zawiera rażą</w:t>
      </w:r>
      <w:r>
        <w:t>co niskiej ceny spoczywa na W</w:t>
      </w:r>
      <w:r w:rsidRPr="00842A53">
        <w:t>ykonaw</w:t>
      </w:r>
      <w:r>
        <w:t>cy. Zamawiający odrzuca ofertę W</w:t>
      </w:r>
      <w:r w:rsidRPr="00842A53">
        <w:t>ykonawcy, który nie udzielił wyjaśnień lub jeżeli dokonana ocena wyjaśnień wraz ze złożonymi dowodami potwierdza, że oferta zawiera rażąco niską cenę w stosunku do przedmiotu zamówienia</w:t>
      </w:r>
      <w:r>
        <w:t>.</w:t>
      </w:r>
    </w:p>
    <w:p w14:paraId="736EC52A" w14:textId="77777777" w:rsidR="00A5655B" w:rsidRPr="00A5655B" w:rsidRDefault="00A5655B" w:rsidP="00A5655B">
      <w:pPr>
        <w:pStyle w:val="Akapitzlist"/>
        <w:spacing w:after="0" w:line="240" w:lineRule="auto"/>
        <w:ind w:left="426"/>
        <w:jc w:val="both"/>
        <w:rPr>
          <w:b/>
          <w:u w:val="single"/>
        </w:rPr>
      </w:pPr>
    </w:p>
    <w:p w14:paraId="2AA698C3" w14:textId="7097323A" w:rsidR="00DD3455" w:rsidRPr="001C1D70" w:rsidRDefault="00D75B30" w:rsidP="00A84371">
      <w:pPr>
        <w:pStyle w:val="Akapitzlist"/>
        <w:numPr>
          <w:ilvl w:val="0"/>
          <w:numId w:val="38"/>
        </w:numPr>
        <w:spacing w:after="0" w:line="240" w:lineRule="auto"/>
        <w:ind w:left="284" w:hanging="284"/>
        <w:jc w:val="both"/>
        <w:rPr>
          <w:b/>
          <w:u w:val="single"/>
        </w:rPr>
      </w:pPr>
      <w:r>
        <w:rPr>
          <w:rFonts w:ascii="Calibri" w:eastAsia="Calibri" w:hAnsi="Calibri" w:cs="Calibri"/>
          <w:b/>
          <w:lang w:eastAsia="pl-PL"/>
        </w:rPr>
        <w:t>OPIS KRYTERIÓW, KTÓRYMI ZAMAWIAJĄCY BĘDZIE SIĘ KIEROWAŁ PRZY WYBORZE OFERTY</w:t>
      </w:r>
    </w:p>
    <w:p w14:paraId="543F401D" w14:textId="48604E86" w:rsidR="00DD3455" w:rsidRDefault="00DD3455" w:rsidP="00A5655B">
      <w:pPr>
        <w:pStyle w:val="Akapitzlist"/>
        <w:numPr>
          <w:ilvl w:val="0"/>
          <w:numId w:val="5"/>
        </w:numPr>
        <w:spacing w:after="0" w:line="240" w:lineRule="auto"/>
        <w:ind w:left="426" w:hanging="357"/>
        <w:jc w:val="both"/>
      </w:pPr>
      <w:r>
        <w:t>W ramach prowadzonego postępowania, w celu wyboru oferty najkorzystniejszej</w:t>
      </w:r>
      <w:r w:rsidR="004809AA">
        <w:t>,</w:t>
      </w:r>
      <w:r>
        <w:t xml:space="preserve"> przyjmuje</w:t>
      </w:r>
      <w:r w:rsidR="004809AA">
        <w:t xml:space="preserve"> się następujące kryterium</w:t>
      </w:r>
      <w:r>
        <w:t xml:space="preserve"> oceny ofert, tj.:</w:t>
      </w:r>
    </w:p>
    <w:p w14:paraId="198B791F" w14:textId="77777777" w:rsidR="00DD3455" w:rsidRPr="006D1091" w:rsidRDefault="00DD3455" w:rsidP="00A5655B">
      <w:pPr>
        <w:pStyle w:val="Akapitzlist"/>
        <w:numPr>
          <w:ilvl w:val="0"/>
          <w:numId w:val="4"/>
        </w:numPr>
        <w:spacing w:after="0" w:line="240" w:lineRule="auto"/>
        <w:ind w:left="851" w:hanging="357"/>
        <w:rPr>
          <w:b/>
        </w:rPr>
      </w:pPr>
      <w:r w:rsidRPr="006D1091">
        <w:rPr>
          <w:b/>
        </w:rPr>
        <w:t xml:space="preserve">Cena </w:t>
      </w:r>
      <w:r w:rsidR="00DC5D75" w:rsidRPr="006D1091">
        <w:rPr>
          <w:b/>
        </w:rPr>
        <w:t>brutto (PLN)</w:t>
      </w:r>
      <w:r w:rsidR="00997910" w:rsidRPr="006D1091">
        <w:rPr>
          <w:b/>
        </w:rPr>
        <w:t xml:space="preserve">: </w:t>
      </w:r>
      <w:r w:rsidR="00B71A01" w:rsidRPr="006D1091">
        <w:rPr>
          <w:b/>
        </w:rPr>
        <w:t>10</w:t>
      </w:r>
      <w:r w:rsidRPr="006D1091">
        <w:rPr>
          <w:b/>
        </w:rPr>
        <w:t>0%</w:t>
      </w:r>
    </w:p>
    <w:p w14:paraId="699255B1" w14:textId="66C45F57" w:rsidR="00A5655B" w:rsidRPr="00CC1EA8" w:rsidRDefault="00A5655B" w:rsidP="00A5655B">
      <w:pPr>
        <w:pStyle w:val="Akapitzlist"/>
        <w:numPr>
          <w:ilvl w:val="0"/>
          <w:numId w:val="5"/>
        </w:numPr>
        <w:spacing w:after="0" w:line="240" w:lineRule="auto"/>
        <w:ind w:left="426"/>
      </w:pPr>
      <w:r>
        <w:t>W ramach kryterium „Cena brutto (PLN)” przyjmuje się następujący</w:t>
      </w:r>
      <w:r w:rsidRPr="00CC1EA8">
        <w:t xml:space="preserve"> wz</w:t>
      </w:r>
      <w:r>
        <w:t>ór</w:t>
      </w:r>
      <w:r w:rsidRPr="00CC1EA8">
        <w:t xml:space="preserve"> do obliczenia punktowego</w:t>
      </w:r>
      <w:r>
        <w:t>, tj.:</w:t>
      </w:r>
    </w:p>
    <w:p w14:paraId="2DEE48DC" w14:textId="77777777" w:rsidR="00A5655B" w:rsidRPr="00BB34DC" w:rsidRDefault="00A5655B" w:rsidP="00A5655B">
      <w:pPr>
        <w:spacing w:after="0" w:line="240" w:lineRule="auto"/>
        <w:jc w:val="center"/>
        <w:rPr>
          <w:b/>
        </w:rPr>
      </w:pPr>
      <w:r w:rsidRPr="00CC1EA8">
        <w:rPr>
          <w:b/>
        </w:rPr>
        <w:t>P= (C</w:t>
      </w:r>
      <w:r w:rsidRPr="00CC1EA8">
        <w:rPr>
          <w:b/>
          <w:vertAlign w:val="subscript"/>
        </w:rPr>
        <w:t>N</w:t>
      </w:r>
      <w:r w:rsidRPr="00CC1EA8">
        <w:rPr>
          <w:b/>
        </w:rPr>
        <w:t xml:space="preserve"> / C</w:t>
      </w:r>
      <w:r w:rsidRPr="00CC1EA8">
        <w:rPr>
          <w:b/>
          <w:vertAlign w:val="subscript"/>
        </w:rPr>
        <w:t>OB</w:t>
      </w:r>
      <w:r w:rsidRPr="00CC1EA8">
        <w:rPr>
          <w:b/>
        </w:rPr>
        <w:t xml:space="preserve"> x </w:t>
      </w:r>
      <w:r>
        <w:rPr>
          <w:b/>
        </w:rPr>
        <w:t>10</w:t>
      </w:r>
      <w:r w:rsidRPr="00CC1EA8">
        <w:rPr>
          <w:b/>
        </w:rPr>
        <w:t>0%) x 100</w:t>
      </w:r>
    </w:p>
    <w:p w14:paraId="296DE66E" w14:textId="2B5F15BE" w:rsidR="00A5655B" w:rsidRDefault="00A5655B" w:rsidP="00A5655B">
      <w:pPr>
        <w:spacing w:after="0" w:line="240" w:lineRule="auto"/>
        <w:jc w:val="center"/>
      </w:pPr>
      <w:r>
        <w:t>g</w:t>
      </w:r>
      <w:r w:rsidRPr="00CC1EA8">
        <w:t>dzie:</w:t>
      </w:r>
    </w:p>
    <w:p w14:paraId="782DE0E0" w14:textId="4FE36A36" w:rsidR="00A5655B" w:rsidRDefault="00A5655B" w:rsidP="00A5655B">
      <w:pPr>
        <w:spacing w:after="0" w:line="240" w:lineRule="auto"/>
        <w:jc w:val="center"/>
      </w:pPr>
      <w:r w:rsidRPr="00CC1EA8">
        <w:t>P - liczba punktów przyznanych wykonawcy w kryterium „Cena</w:t>
      </w:r>
      <w:r>
        <w:t xml:space="preserve"> brutto (PLN)</w:t>
      </w:r>
      <w:r w:rsidRPr="00CC1EA8">
        <w:t>”</w:t>
      </w:r>
    </w:p>
    <w:p w14:paraId="1318E631" w14:textId="794B60B2" w:rsidR="00A5655B" w:rsidRDefault="00A5655B" w:rsidP="00A5655B">
      <w:pPr>
        <w:spacing w:after="0" w:line="240" w:lineRule="auto"/>
        <w:jc w:val="center"/>
      </w:pPr>
      <w:r w:rsidRPr="00CC1EA8">
        <w:t>C</w:t>
      </w:r>
      <w:r w:rsidRPr="00CC1EA8">
        <w:rPr>
          <w:vertAlign w:val="subscript"/>
        </w:rPr>
        <w:t>N</w:t>
      </w:r>
      <w:r w:rsidRPr="00CC1EA8">
        <w:t xml:space="preserve"> - najniższa zaoferowana cena</w:t>
      </w:r>
      <w:r>
        <w:t xml:space="preserve"> brutto oferty niepodlegającej odrzuceniu</w:t>
      </w:r>
      <w:r w:rsidRPr="00CC1EA8">
        <w:t>,</w:t>
      </w:r>
    </w:p>
    <w:p w14:paraId="3D43A02C" w14:textId="60B18E10" w:rsidR="00A5655B" w:rsidRDefault="00A5655B" w:rsidP="00A5655B">
      <w:pPr>
        <w:spacing w:after="0" w:line="240" w:lineRule="auto"/>
        <w:jc w:val="center"/>
      </w:pPr>
      <w:r w:rsidRPr="00CC1EA8">
        <w:t>C</w:t>
      </w:r>
      <w:r w:rsidRPr="00CC1EA8">
        <w:rPr>
          <w:vertAlign w:val="subscript"/>
        </w:rPr>
        <w:t>OB</w:t>
      </w:r>
      <w:r w:rsidRPr="00CC1EA8">
        <w:t xml:space="preserve"> – cena </w:t>
      </w:r>
      <w:r>
        <w:t xml:space="preserve">brutto </w:t>
      </w:r>
      <w:r w:rsidRPr="00CC1EA8">
        <w:t>zaoferowana w ofercie badanej</w:t>
      </w:r>
      <w:r>
        <w:t xml:space="preserve"> niepodlegającej odrzuceniu,</w:t>
      </w:r>
    </w:p>
    <w:p w14:paraId="327B847F" w14:textId="20CB40E7" w:rsidR="00A5655B" w:rsidRDefault="00A5655B" w:rsidP="00A5655B">
      <w:pPr>
        <w:spacing w:after="0" w:line="240" w:lineRule="auto"/>
        <w:jc w:val="center"/>
      </w:pPr>
      <w:r>
        <w:t>100</w:t>
      </w:r>
      <w:r w:rsidRPr="00CC1EA8">
        <w:t>% – waga kryterium</w:t>
      </w:r>
      <w:r>
        <w:t>.</w:t>
      </w:r>
    </w:p>
    <w:p w14:paraId="72C3DB38" w14:textId="2CC046C5" w:rsidR="00A5655B" w:rsidRDefault="003846E5" w:rsidP="00A5655B">
      <w:pPr>
        <w:pStyle w:val="Akapitzlist"/>
        <w:numPr>
          <w:ilvl w:val="0"/>
          <w:numId w:val="5"/>
        </w:numPr>
        <w:spacing w:after="0" w:line="240" w:lineRule="auto"/>
        <w:ind w:left="426" w:hanging="357"/>
        <w:jc w:val="both"/>
      </w:pPr>
      <w:r>
        <w:t>Zamówienie udzielone zostanie W</w:t>
      </w:r>
      <w:r w:rsidR="00DD3455">
        <w:t>ykonaw</w:t>
      </w:r>
      <w:r w:rsidR="00B71A01">
        <w:t>cy, który w ramach ustanowionego kryterium</w:t>
      </w:r>
      <w:r w:rsidR="00DD3455">
        <w:t xml:space="preserve"> oceny ofert</w:t>
      </w:r>
      <w:r w:rsidR="00D75B30">
        <w:t xml:space="preserve"> </w:t>
      </w:r>
      <w:r w:rsidR="00DD3455">
        <w:t xml:space="preserve">uzyska najwyższą </w:t>
      </w:r>
      <w:r w:rsidR="00AA34E5">
        <w:t xml:space="preserve">liczbę </w:t>
      </w:r>
      <w:r w:rsidR="00DD3455">
        <w:t>punktów, wykaże spełnianie warunków udziału w postępowaniu określonych w</w:t>
      </w:r>
      <w:r w:rsidR="00A5655B">
        <w:t xml:space="preserve"> rozdziale I</w:t>
      </w:r>
      <w:r w:rsidR="0081146E">
        <w:t>V</w:t>
      </w:r>
      <w:r w:rsidR="00DD3455">
        <w:t xml:space="preserve"> oraz przedłoży dokumenty, o których mowa szczegółowo w rozdziale V niniejszego zapytania.</w:t>
      </w:r>
    </w:p>
    <w:p w14:paraId="7D228025" w14:textId="0B72194D" w:rsidR="00A5655B" w:rsidRPr="00A5655B" w:rsidRDefault="00A5655B" w:rsidP="00A5655B">
      <w:pPr>
        <w:pStyle w:val="Akapitzlist"/>
        <w:numPr>
          <w:ilvl w:val="0"/>
          <w:numId w:val="5"/>
        </w:numPr>
        <w:spacing w:after="0" w:line="240" w:lineRule="auto"/>
        <w:ind w:left="426" w:hanging="357"/>
        <w:jc w:val="both"/>
      </w:pPr>
      <w:r w:rsidRPr="00A5655B">
        <w:rPr>
          <w:rFonts w:ascii="Calibri" w:eastAsia="Calibri" w:hAnsi="Calibri" w:cs="Calibri"/>
          <w:lang w:eastAsia="pl-PL"/>
        </w:rPr>
        <w:t>Dane do</w:t>
      </w:r>
      <w:r w:rsidR="00450F37">
        <w:rPr>
          <w:rFonts w:ascii="Calibri" w:eastAsia="Calibri" w:hAnsi="Calibri" w:cs="Calibri"/>
          <w:lang w:eastAsia="pl-PL"/>
        </w:rPr>
        <w:t xml:space="preserve"> oceny ofert w ramach przyjętego</w:t>
      </w:r>
      <w:r w:rsidRPr="00A5655B">
        <w:rPr>
          <w:rFonts w:ascii="Calibri" w:eastAsia="Calibri" w:hAnsi="Calibri" w:cs="Calibri"/>
          <w:lang w:eastAsia="pl-PL"/>
        </w:rPr>
        <w:t xml:space="preserve"> kryteriów oceny ofert Wykonawcy zobowiązani są zamieścić w formularzu ofertowym.</w:t>
      </w:r>
    </w:p>
    <w:p w14:paraId="7212F4CD" w14:textId="4976E1C8" w:rsidR="00450F37" w:rsidRDefault="00450F37" w:rsidP="00FD21BF">
      <w:pPr>
        <w:spacing w:after="0" w:line="240" w:lineRule="auto"/>
        <w:jc w:val="both"/>
      </w:pPr>
    </w:p>
    <w:p w14:paraId="12412015" w14:textId="45B82096" w:rsidR="00450F37" w:rsidRPr="00450F37" w:rsidRDefault="00450F37" w:rsidP="00A84371">
      <w:pPr>
        <w:pStyle w:val="Akapitzlist"/>
        <w:keepLines/>
        <w:numPr>
          <w:ilvl w:val="0"/>
          <w:numId w:val="38"/>
        </w:numPr>
        <w:pBdr>
          <w:top w:val="nil"/>
          <w:left w:val="nil"/>
          <w:bottom w:val="nil"/>
          <w:right w:val="nil"/>
          <w:between w:val="nil"/>
        </w:pBdr>
        <w:tabs>
          <w:tab w:val="left" w:pos="426"/>
        </w:tabs>
        <w:spacing w:after="0" w:line="240" w:lineRule="auto"/>
        <w:ind w:left="284" w:hanging="284"/>
        <w:jc w:val="both"/>
        <w:rPr>
          <w:rFonts w:ascii="Calibri" w:eastAsia="Calibri" w:hAnsi="Calibri" w:cs="Calibri"/>
          <w:b/>
          <w:lang w:eastAsia="pl-PL"/>
        </w:rPr>
      </w:pPr>
      <w:r w:rsidRPr="00450F37">
        <w:rPr>
          <w:rFonts w:ascii="Calibri" w:eastAsia="Calibri" w:hAnsi="Calibri" w:cs="Calibri"/>
          <w:b/>
          <w:lang w:eastAsia="pl-PL"/>
        </w:rPr>
        <w:t>ZASADY PUBLIKACJI ZAWIADOMIENIA O WYBORZE NAJKORZYSTNIEJSZEJ OFERTY</w:t>
      </w:r>
    </w:p>
    <w:p w14:paraId="67786F10" w14:textId="2AD0725A" w:rsidR="00450F37" w:rsidRPr="00CF67B8" w:rsidRDefault="00450F37" w:rsidP="001930D8">
      <w:pPr>
        <w:pStyle w:val="Akapitzlist"/>
        <w:keepLines/>
        <w:numPr>
          <w:ilvl w:val="0"/>
          <w:numId w:val="23"/>
        </w:numPr>
        <w:pBdr>
          <w:top w:val="nil"/>
          <w:left w:val="nil"/>
          <w:bottom w:val="nil"/>
          <w:right w:val="nil"/>
          <w:between w:val="nil"/>
        </w:pBdr>
        <w:tabs>
          <w:tab w:val="left" w:pos="426"/>
        </w:tabs>
        <w:spacing w:after="0" w:line="240" w:lineRule="auto"/>
        <w:ind w:left="426"/>
        <w:jc w:val="both"/>
        <w:rPr>
          <w:rFonts w:ascii="Calibri" w:eastAsia="Calibri" w:hAnsi="Calibri" w:cs="Calibri"/>
          <w:b/>
          <w:lang w:eastAsia="pl-PL"/>
        </w:rPr>
      </w:pPr>
      <w:r w:rsidRPr="009E7B08">
        <w:t>Zamawiający rozstrzygając przedmiotowe postępowanie</w:t>
      </w:r>
      <w:r>
        <w:t xml:space="preserve"> </w:t>
      </w:r>
      <w:r w:rsidRPr="009E7B08">
        <w:t>stosowne zawiadomienie opublikuje</w:t>
      </w:r>
      <w:r>
        <w:t xml:space="preserve"> w Bazie Konkurencyjności, o której mowa w rozdziale II niniejszego zapytania ofertowego</w:t>
      </w:r>
      <w:r w:rsidRPr="009E7B08">
        <w:t xml:space="preserve">. </w:t>
      </w:r>
    </w:p>
    <w:p w14:paraId="1249A3D0" w14:textId="77777777" w:rsidR="00450F37" w:rsidRDefault="00450F37" w:rsidP="001930D8">
      <w:pPr>
        <w:pStyle w:val="Akapitzlist"/>
        <w:numPr>
          <w:ilvl w:val="0"/>
          <w:numId w:val="23"/>
        </w:numPr>
        <w:spacing w:after="0" w:line="240" w:lineRule="auto"/>
        <w:ind w:left="426"/>
        <w:jc w:val="both"/>
      </w:pPr>
      <w:r>
        <w:lastRenderedPageBreak/>
        <w:t xml:space="preserve">Zawiadomienie o wyborze oferty najkorzystniejszej będzie zawierało informację nt. wykonawców, którzy złożyli oferty oraz o zaoferowanych przez nich cenach. </w:t>
      </w:r>
    </w:p>
    <w:p w14:paraId="2E1E24BA" w14:textId="77777777" w:rsidR="00450F37" w:rsidRPr="00CF67B8" w:rsidRDefault="00450F37" w:rsidP="001930D8">
      <w:pPr>
        <w:pStyle w:val="Akapitzlist"/>
        <w:numPr>
          <w:ilvl w:val="0"/>
          <w:numId w:val="23"/>
        </w:numPr>
        <w:spacing w:after="0" w:line="240" w:lineRule="auto"/>
        <w:ind w:left="426"/>
        <w:jc w:val="both"/>
      </w:pPr>
      <w:r w:rsidRPr="005D1B24">
        <w:t xml:space="preserve">Wykonawca jest związany ofertą, przez okres 30 dni. Bieg terminu rozpoczyna się wraz z upływem terminu składania ofert. </w:t>
      </w:r>
    </w:p>
    <w:p w14:paraId="2B3111F8" w14:textId="77777777" w:rsidR="00450F37" w:rsidRDefault="00450F37" w:rsidP="00D54E3C">
      <w:pPr>
        <w:keepLines/>
        <w:pBdr>
          <w:top w:val="nil"/>
          <w:left w:val="nil"/>
          <w:bottom w:val="nil"/>
          <w:right w:val="nil"/>
          <w:between w:val="nil"/>
        </w:pBdr>
        <w:tabs>
          <w:tab w:val="left" w:pos="426"/>
        </w:tabs>
        <w:spacing w:after="0" w:line="240" w:lineRule="auto"/>
        <w:jc w:val="both"/>
        <w:rPr>
          <w:rFonts w:ascii="Calibri" w:eastAsia="Calibri" w:hAnsi="Calibri" w:cs="Calibri"/>
          <w:b/>
          <w:lang w:eastAsia="pl-PL"/>
        </w:rPr>
      </w:pPr>
    </w:p>
    <w:p w14:paraId="53184F4B" w14:textId="33415752" w:rsidR="00450F37" w:rsidRPr="00220B17" w:rsidRDefault="00450F37" w:rsidP="00450F37">
      <w:pPr>
        <w:keepLines/>
        <w:pBdr>
          <w:top w:val="nil"/>
          <w:left w:val="nil"/>
          <w:bottom w:val="nil"/>
          <w:right w:val="nil"/>
          <w:between w:val="nil"/>
        </w:pBdr>
        <w:tabs>
          <w:tab w:val="left" w:pos="426"/>
        </w:tabs>
        <w:spacing w:after="0" w:line="240" w:lineRule="auto"/>
        <w:ind w:left="342" w:hanging="342"/>
        <w:jc w:val="both"/>
        <w:rPr>
          <w:rFonts w:ascii="Calibri" w:eastAsia="Calibri" w:hAnsi="Calibri" w:cs="Calibri"/>
          <w:b/>
          <w:lang w:eastAsia="pl-PL"/>
        </w:rPr>
      </w:pPr>
      <w:r>
        <w:rPr>
          <w:rFonts w:ascii="Calibri" w:eastAsia="Calibri" w:hAnsi="Calibri" w:cs="Calibri"/>
          <w:b/>
          <w:lang w:eastAsia="pl-PL"/>
        </w:rPr>
        <w:t>X. INFORMACJE O FORMALNOŚCIACH, JAKIE ZOSTANĄ DOPEŁNIONE PRZY WYBORZE OFERTY W CELU ZAWARCIA UMOWY W SPRAWIE ZAMÓWIENIA PUBLICZNEGO</w:t>
      </w:r>
    </w:p>
    <w:p w14:paraId="66A6E189" w14:textId="5962E3B6" w:rsidR="00450F37" w:rsidRPr="00220B1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t>Zamawiający podpisze umowę z Wykonawcą, który przedłoży ofertę najkorzystnie</w:t>
      </w:r>
      <w:r>
        <w:rPr>
          <w:rFonts w:ascii="Calibri" w:eastAsia="Calibri" w:hAnsi="Calibri" w:cs="Calibri"/>
          <w:lang w:eastAsia="pl-PL"/>
        </w:rPr>
        <w:t>jszą z punktu widzenia kryterium</w:t>
      </w:r>
      <w:r w:rsidRPr="00220B17">
        <w:rPr>
          <w:rFonts w:ascii="Calibri" w:eastAsia="Calibri" w:hAnsi="Calibri" w:cs="Calibri"/>
          <w:lang w:eastAsia="pl-PL"/>
        </w:rPr>
        <w:t xml:space="preserve"> </w:t>
      </w:r>
      <w:r>
        <w:rPr>
          <w:rFonts w:ascii="Calibri" w:eastAsia="Calibri" w:hAnsi="Calibri" w:cs="Calibri"/>
          <w:lang w:eastAsia="pl-PL"/>
        </w:rPr>
        <w:t>oceny ofert przyjętego</w:t>
      </w:r>
      <w:r w:rsidRPr="00220B17">
        <w:rPr>
          <w:rFonts w:ascii="Calibri" w:eastAsia="Calibri" w:hAnsi="Calibri" w:cs="Calibri"/>
          <w:lang w:eastAsia="pl-PL"/>
        </w:rPr>
        <w:t xml:space="preserve"> w zapytaniu.</w:t>
      </w:r>
    </w:p>
    <w:p w14:paraId="2B273730" w14:textId="77777777" w:rsidR="00450F37" w:rsidRPr="00220B1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t>O wyborze najkorzystniejszej oferty zostaną powiadomieni wszyscy Wykonawcy.</w:t>
      </w:r>
    </w:p>
    <w:p w14:paraId="1A7CEDED" w14:textId="77777777" w:rsidR="00450F37" w:rsidRDefault="00450F37" w:rsidP="00450F37">
      <w:pPr>
        <w:keepLines/>
        <w:pBdr>
          <w:top w:val="nil"/>
          <w:left w:val="nil"/>
          <w:bottom w:val="nil"/>
          <w:right w:val="nil"/>
          <w:between w:val="nil"/>
        </w:pBdr>
        <w:tabs>
          <w:tab w:val="left" w:pos="426"/>
        </w:tabs>
        <w:spacing w:after="0" w:line="240" w:lineRule="auto"/>
        <w:ind w:left="426" w:hanging="342"/>
        <w:jc w:val="both"/>
        <w:rPr>
          <w:rFonts w:ascii="Calibri" w:eastAsia="Calibri" w:hAnsi="Calibri" w:cs="Calibri"/>
          <w:lang w:eastAsia="pl-PL"/>
        </w:rPr>
      </w:pPr>
      <w:r w:rsidRPr="00220B17">
        <w:rPr>
          <w:rFonts w:ascii="Calibri" w:eastAsia="Calibri" w:hAnsi="Calibri" w:cs="Calibri"/>
          <w:lang w:eastAsia="pl-PL"/>
        </w:rPr>
        <w:t>3.</w:t>
      </w:r>
      <w:r w:rsidRPr="00220B17">
        <w:rPr>
          <w:rFonts w:ascii="Calibri" w:eastAsia="Calibri" w:hAnsi="Calibri" w:cs="Calibri"/>
          <w:lang w:eastAsia="pl-PL"/>
        </w:rPr>
        <w:tab/>
        <w:t>Zamawiający zawiadomi Wykonawcę, którego oferta została wybrana, o planowanym terminie i miejscu podpisania umowy.</w:t>
      </w:r>
    </w:p>
    <w:p w14:paraId="5334CF45" w14:textId="5B99BEA8" w:rsidR="00FD21BF" w:rsidRDefault="00FD21BF" w:rsidP="00856A61">
      <w:pPr>
        <w:keepLines/>
        <w:pBdr>
          <w:top w:val="nil"/>
          <w:left w:val="nil"/>
          <w:bottom w:val="nil"/>
          <w:right w:val="nil"/>
          <w:between w:val="nil"/>
        </w:pBdr>
        <w:tabs>
          <w:tab w:val="left" w:pos="426"/>
        </w:tabs>
        <w:spacing w:after="0" w:line="240" w:lineRule="auto"/>
        <w:jc w:val="both"/>
        <w:rPr>
          <w:rFonts w:ascii="Calibri" w:eastAsia="Calibri" w:hAnsi="Calibri" w:cs="Calibri"/>
          <w:lang w:eastAsia="pl-PL"/>
        </w:rPr>
      </w:pPr>
    </w:p>
    <w:p w14:paraId="2C005BBD" w14:textId="18DCE456" w:rsidR="00FD21BF" w:rsidRPr="00EC068B" w:rsidRDefault="00FD21BF" w:rsidP="00EC068B">
      <w:pPr>
        <w:pStyle w:val="Akapitzlist"/>
        <w:keepLines/>
        <w:numPr>
          <w:ilvl w:val="0"/>
          <w:numId w:val="34"/>
        </w:numPr>
        <w:pBdr>
          <w:top w:val="nil"/>
          <w:left w:val="nil"/>
          <w:bottom w:val="nil"/>
          <w:right w:val="nil"/>
          <w:between w:val="nil"/>
        </w:pBdr>
        <w:tabs>
          <w:tab w:val="left" w:pos="426"/>
        </w:tabs>
        <w:spacing w:after="0" w:line="240" w:lineRule="auto"/>
        <w:ind w:left="426" w:hanging="426"/>
        <w:jc w:val="both"/>
        <w:rPr>
          <w:rFonts w:ascii="Calibri" w:eastAsia="Calibri" w:hAnsi="Calibri" w:cs="Calibri"/>
          <w:b/>
          <w:lang w:eastAsia="pl-PL"/>
        </w:rPr>
      </w:pPr>
      <w:r w:rsidRPr="00EC068B">
        <w:rPr>
          <w:rFonts w:ascii="Calibri" w:eastAsia="Calibri" w:hAnsi="Calibri" w:cs="Calibri"/>
          <w:b/>
          <w:lang w:eastAsia="pl-PL"/>
        </w:rPr>
        <w:t>OKREŚLENIE WARUNKÓW ISTOTNYCH ZMIAN UMOWY ZAWARTEJ W WYNIKU PRZEPROWADZONEGO POSTĘPOWANIA</w:t>
      </w:r>
    </w:p>
    <w:p w14:paraId="24CC3B0D"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Zmiana warunków umowy zawartej pomiędzy Zamawiającym a Wykonawcą w zakresie realizacji przedmiotu niniejszego zapytania ofertowego nie może dotyczyć jej istotnych postanowień wynikających z opisu przedmiotu zamówienia.</w:t>
      </w:r>
    </w:p>
    <w:p w14:paraId="4A022FF3"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rPr>
          <w:rFonts w:ascii="Calibri" w:eastAsia="Calibri" w:hAnsi="Calibri" w:cs="Calibri"/>
          <w:lang w:eastAsia="pl-PL"/>
        </w:rPr>
      </w:pPr>
      <w:r>
        <w:t>Wprowadzanie zmian do Umowy z Wykonawcą po jej zawarciu jest dopuszczalne jedynie w następujących przypadkach:</w:t>
      </w:r>
    </w:p>
    <w:p w14:paraId="50F64907" w14:textId="77777777" w:rsidR="00FD21BF" w:rsidRPr="00856A61"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jeśli się to okaże konieczne ze względu na zmianę przepisów powszechnie obowiązującego prawa po zawarciu umowy, w zakresie niezbędnym do dostosowania umowy do zmian przepisów powszechnie obowiązującego prawa;</w:t>
      </w:r>
    </w:p>
    <w:p w14:paraId="135C83E3" w14:textId="75202B1F" w:rsidR="00FD21BF" w:rsidRPr="00856A61"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z konieczności dostosowania warunków umowy do postanowień umowy o dofinansowanie projektu w ramach którego realizowa</w:t>
      </w:r>
      <w:r w:rsidR="00856A61" w:rsidRPr="00856A61">
        <w:t>ne jest przedmiotowe zamówienie;</w:t>
      </w:r>
    </w:p>
    <w:p w14:paraId="60F49694" w14:textId="3BEAF820" w:rsidR="00856A61" w:rsidRPr="00856A61" w:rsidRDefault="0073155A"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t xml:space="preserve">niezależnych od Zamawiającego i Wykonawcy </w:t>
      </w:r>
      <w:r w:rsidR="00856A61" w:rsidRPr="00856A61">
        <w:t>zmian w harmonogramach i/lub programach wskazanych imprez targowych objętych przedmiotem zamówienia;</w:t>
      </w:r>
    </w:p>
    <w:p w14:paraId="5F3C55FB" w14:textId="38383FCE" w:rsidR="00FD21BF" w:rsidRDefault="00FD21BF" w:rsidP="001930D8">
      <w:pPr>
        <w:pStyle w:val="Akapitzlist"/>
        <w:keepLines/>
        <w:numPr>
          <w:ilvl w:val="1"/>
          <w:numId w:val="20"/>
        </w:numPr>
        <w:pBdr>
          <w:top w:val="nil"/>
          <w:left w:val="nil"/>
          <w:bottom w:val="nil"/>
          <w:right w:val="nil"/>
          <w:between w:val="nil"/>
        </w:pBdr>
        <w:tabs>
          <w:tab w:val="left" w:pos="3063"/>
        </w:tabs>
        <w:spacing w:after="0" w:line="240" w:lineRule="auto"/>
        <w:ind w:left="851"/>
        <w:jc w:val="both"/>
      </w:pPr>
      <w:r w:rsidRPr="00856A61">
        <w:t>zaistnienia</w:t>
      </w:r>
      <w:r w:rsidRPr="00735E45">
        <w:t xml:space="preserve"> niemożliwych do przewidzenia w momencie zawarcia umowy, pomimo zachowania należytej staranności, okoliczności prawnych, ekonomicznych czy technicznych związanych bezpośrednio</w:t>
      </w:r>
      <w:r>
        <w:t xml:space="preserve"> z realizacją przedmiotu umowy lub wystąpienia sił wyższych (tj. zdarzeń o charakterze przypadkowym, sprawczym, naturalnym, np. klęski żywiołowej, powodzi, itp.), za które żadna ze stron umowy nie ponosi odpowiedzialności, skutkujące brakiem możliwości należytego wykonania umowy zgodnie z zamówieniem.</w:t>
      </w:r>
    </w:p>
    <w:p w14:paraId="425B8C1F" w14:textId="0837E7B1" w:rsidR="00856A61"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Każdorazowo zmiana terminu wykonania zamówienia wynikająca z przyczyn o których mowa w ust. 2 pkt. c)</w:t>
      </w:r>
      <w:r w:rsidR="00856A61">
        <w:t>-d)</w:t>
      </w:r>
      <w:r>
        <w:t xml:space="preserve"> uzależniona jest od jej akceptacji przez Zamawiającego oraz ewen</w:t>
      </w:r>
      <w:r w:rsidR="00856A61">
        <w:t>tualnie Instytucję Zarządzającą</w:t>
      </w:r>
      <w:r>
        <w:t xml:space="preserve"> w finansowaniu projektu w ramach którego realizowane jest przedmiotowe zamówienie.</w:t>
      </w:r>
    </w:p>
    <w:p w14:paraId="5D16EA02" w14:textId="30C2DF72" w:rsidR="00856A61" w:rsidRDefault="00856A61"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rsidRPr="00856A61">
        <w:rPr>
          <w:rFonts w:eastAsia="Times New Roman" w:cs="Arial"/>
          <w:lang w:eastAsia="pl-PL"/>
        </w:rPr>
        <w:t>Dopuszcza się rozwiązanie umowy w przypadku rezygnacji Zamawiającego z udziału w targach lub działania siły wyższej.</w:t>
      </w:r>
    </w:p>
    <w:p w14:paraId="3B2056D2" w14:textId="076587C9" w:rsidR="00FD21BF"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Wszelkie zmiany w umowie, która zostanie zawarta w wyniku postępowania, wymagają formy pisemnej, pod rygorem nieważności.</w:t>
      </w:r>
    </w:p>
    <w:p w14:paraId="62AF815E" w14:textId="77777777" w:rsidR="00FD21BF"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Zamawiający uprawniony jest do odstąpienia od umowy w następujących przypadkach:</w:t>
      </w:r>
    </w:p>
    <w:p w14:paraId="0202CD24" w14:textId="77777777" w:rsidR="00FD21BF" w:rsidRDefault="00FD21BF" w:rsidP="001930D8">
      <w:pPr>
        <w:pStyle w:val="Akapitzlist"/>
        <w:keepLines/>
        <w:numPr>
          <w:ilvl w:val="0"/>
          <w:numId w:val="22"/>
        </w:numPr>
        <w:pBdr>
          <w:top w:val="nil"/>
          <w:left w:val="nil"/>
          <w:bottom w:val="nil"/>
          <w:right w:val="nil"/>
          <w:between w:val="nil"/>
        </w:pBdr>
        <w:tabs>
          <w:tab w:val="left" w:pos="3063"/>
        </w:tabs>
        <w:spacing w:after="0" w:line="240" w:lineRule="auto"/>
        <w:ind w:left="851"/>
        <w:jc w:val="both"/>
      </w:pPr>
      <w:r>
        <w:t>nie wykonania przez Wykonawcę przedmiotu umowy w terminie określonym w umowie;</w:t>
      </w:r>
    </w:p>
    <w:p w14:paraId="40849753" w14:textId="77777777" w:rsidR="00FD21BF" w:rsidRDefault="00FD21BF" w:rsidP="001930D8">
      <w:pPr>
        <w:pStyle w:val="Akapitzlist"/>
        <w:keepLines/>
        <w:numPr>
          <w:ilvl w:val="0"/>
          <w:numId w:val="22"/>
        </w:numPr>
        <w:pBdr>
          <w:top w:val="nil"/>
          <w:left w:val="nil"/>
          <w:bottom w:val="nil"/>
          <w:right w:val="nil"/>
          <w:between w:val="nil"/>
        </w:pBdr>
        <w:tabs>
          <w:tab w:val="left" w:pos="3063"/>
        </w:tabs>
        <w:spacing w:after="0" w:line="240" w:lineRule="auto"/>
        <w:ind w:left="851"/>
        <w:jc w:val="both"/>
      </w:pPr>
      <w:r>
        <w:t>opóźnienia w wykonywaniu przez Wykonawcę przedmiotu umowy, w takim zakresie iż nie będzie możliwe wykonanie niniejszej umowy w terminie określonym w umowie.</w:t>
      </w:r>
    </w:p>
    <w:p w14:paraId="39AE1C4E" w14:textId="77777777" w:rsidR="00FD21BF" w:rsidRPr="008E3CB3" w:rsidRDefault="00FD21BF" w:rsidP="001930D8">
      <w:pPr>
        <w:pStyle w:val="Akapitzlist"/>
        <w:keepLines/>
        <w:numPr>
          <w:ilvl w:val="6"/>
          <w:numId w:val="21"/>
        </w:numPr>
        <w:pBdr>
          <w:top w:val="nil"/>
          <w:left w:val="nil"/>
          <w:bottom w:val="nil"/>
          <w:right w:val="nil"/>
          <w:between w:val="nil"/>
        </w:pBdr>
        <w:tabs>
          <w:tab w:val="left" w:pos="3063"/>
        </w:tabs>
        <w:spacing w:after="0" w:line="240" w:lineRule="auto"/>
        <w:ind w:left="426"/>
        <w:jc w:val="both"/>
      </w:pPr>
      <w:r>
        <w:t>Oświadczenie Zamawiającego o odstąpieniu winno nastąpić w terminie 3 dni od dnia zaistnienia przesłanki, z zachowaniem formy pisemnej.</w:t>
      </w:r>
    </w:p>
    <w:p w14:paraId="16E0E654" w14:textId="77777777" w:rsidR="00FD21BF" w:rsidRDefault="00FD21BF" w:rsidP="00FD21BF">
      <w:pPr>
        <w:spacing w:after="0" w:line="240" w:lineRule="auto"/>
        <w:jc w:val="both"/>
      </w:pPr>
    </w:p>
    <w:p w14:paraId="61DDFF2F" w14:textId="1D58C3CE" w:rsidR="00856A61" w:rsidRPr="00220B17" w:rsidRDefault="00856A61" w:rsidP="00856A61">
      <w:pPr>
        <w:keepLines/>
        <w:pBdr>
          <w:top w:val="nil"/>
          <w:left w:val="nil"/>
          <w:bottom w:val="nil"/>
          <w:right w:val="nil"/>
          <w:between w:val="nil"/>
        </w:pBdr>
        <w:tabs>
          <w:tab w:val="left" w:pos="284"/>
        </w:tabs>
        <w:spacing w:after="0" w:line="240" w:lineRule="auto"/>
        <w:ind w:left="342" w:hanging="342"/>
        <w:jc w:val="both"/>
        <w:rPr>
          <w:rFonts w:ascii="Calibri" w:eastAsia="Calibri" w:hAnsi="Calibri" w:cs="Calibri"/>
          <w:b/>
          <w:lang w:eastAsia="pl-PL"/>
        </w:rPr>
      </w:pPr>
      <w:r w:rsidRPr="00220B17">
        <w:rPr>
          <w:rFonts w:ascii="Calibri" w:eastAsia="Calibri" w:hAnsi="Calibri" w:cs="Calibri"/>
          <w:b/>
          <w:lang w:eastAsia="pl-PL"/>
        </w:rPr>
        <w:t>X</w:t>
      </w:r>
      <w:r>
        <w:rPr>
          <w:rFonts w:ascii="Calibri" w:eastAsia="Calibri" w:hAnsi="Calibri" w:cs="Calibri"/>
          <w:b/>
          <w:lang w:eastAsia="pl-PL"/>
        </w:rPr>
        <w:t>I</w:t>
      </w:r>
      <w:r w:rsidR="00EC068B">
        <w:rPr>
          <w:rFonts w:ascii="Calibri" w:eastAsia="Calibri" w:hAnsi="Calibri" w:cs="Calibri"/>
          <w:b/>
          <w:lang w:eastAsia="pl-PL"/>
        </w:rPr>
        <w:t>I</w:t>
      </w:r>
      <w:r>
        <w:rPr>
          <w:rFonts w:ascii="Calibri" w:eastAsia="Calibri" w:hAnsi="Calibri" w:cs="Calibri"/>
          <w:b/>
          <w:lang w:eastAsia="pl-PL"/>
        </w:rPr>
        <w:t xml:space="preserve">. OSOBY UPRAWNIONE DO POROZUMIEWANIA SIĘ Z WYKONAWCAMI </w:t>
      </w:r>
    </w:p>
    <w:p w14:paraId="1C93A13E" w14:textId="322FCA7E" w:rsidR="00856A61" w:rsidRPr="00E511CB"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rsidRPr="00D96B8F">
        <w:rPr>
          <w:rFonts w:ascii="Calibri" w:eastAsia="Calibri" w:hAnsi="Calibri" w:cs="Calibri"/>
          <w:lang w:eastAsia="pl-PL"/>
        </w:rPr>
        <w:t>Osobą uprawnioną ze strony Zamawiającego do bezpośredniego kontaktowania się z Wykonawcami jest:</w:t>
      </w:r>
      <w:r>
        <w:rPr>
          <w:rFonts w:ascii="Calibri" w:eastAsia="Calibri" w:hAnsi="Calibri" w:cs="Calibri"/>
          <w:b/>
          <w:bCs/>
          <w:lang w:eastAsia="pl-PL"/>
        </w:rPr>
        <w:t xml:space="preserve"> </w:t>
      </w:r>
    </w:p>
    <w:p w14:paraId="6E781691" w14:textId="22ED692F" w:rsidR="00E511CB" w:rsidRPr="00D54E3C" w:rsidRDefault="00E511CB" w:rsidP="00D54E3C">
      <w:pPr>
        <w:pStyle w:val="Akapitzlist"/>
        <w:keepLines/>
        <w:pBdr>
          <w:top w:val="nil"/>
          <w:left w:val="nil"/>
          <w:bottom w:val="nil"/>
          <w:right w:val="nil"/>
          <w:between w:val="nil"/>
        </w:pBdr>
        <w:tabs>
          <w:tab w:val="left" w:pos="567"/>
        </w:tabs>
        <w:spacing w:after="0" w:line="240" w:lineRule="auto"/>
        <w:ind w:left="567"/>
        <w:jc w:val="both"/>
        <w:rPr>
          <w:rFonts w:ascii="Calibri" w:eastAsia="Calibri" w:hAnsi="Calibri" w:cs="Calibri"/>
          <w:color w:val="000000" w:themeColor="text1"/>
          <w:lang w:eastAsia="pl-PL"/>
        </w:rPr>
      </w:pPr>
      <w:r w:rsidRPr="00D54E3C">
        <w:rPr>
          <w:rFonts w:cstheme="minorHAnsi"/>
          <w:color w:val="000000"/>
          <w:lang w:eastAsia="pl-PL"/>
        </w:rPr>
        <w:t xml:space="preserve">p. </w:t>
      </w:r>
      <w:r w:rsidR="00D54E3C" w:rsidRPr="00D54E3C">
        <w:rPr>
          <w:rFonts w:cstheme="minorHAnsi"/>
          <w:color w:val="000000"/>
          <w:lang w:eastAsia="pl-PL"/>
        </w:rPr>
        <w:t>Adrian Pietnoczka</w:t>
      </w:r>
      <w:r w:rsidRPr="00D54E3C">
        <w:rPr>
          <w:rFonts w:cstheme="minorHAnsi"/>
          <w:color w:val="000000"/>
          <w:lang w:eastAsia="pl-PL"/>
        </w:rPr>
        <w:t xml:space="preserve"> – </w:t>
      </w:r>
      <w:r w:rsidR="00D54E3C" w:rsidRPr="00DE05FE">
        <w:rPr>
          <w:rFonts w:ascii="Calibri" w:eastAsia="Calibri" w:hAnsi="Calibri" w:cs="Calibri"/>
          <w:color w:val="000000" w:themeColor="text1"/>
          <w:lang w:eastAsia="pl-PL"/>
        </w:rPr>
        <w:t xml:space="preserve">Prezes Zarządu, e-mail: </w:t>
      </w:r>
      <w:hyperlink r:id="rId8" w:history="1">
        <w:r w:rsidR="00D54E3C" w:rsidRPr="00DE05FE">
          <w:rPr>
            <w:rStyle w:val="Hipercze"/>
            <w:rFonts w:ascii="Calibri" w:eastAsia="Calibri" w:hAnsi="Calibri" w:cs="Calibri"/>
            <w:color w:val="000000" w:themeColor="text1"/>
            <w:lang w:eastAsia="pl-PL"/>
          </w:rPr>
          <w:t>apietnoczka@netland.com.pl</w:t>
        </w:r>
      </w:hyperlink>
    </w:p>
    <w:p w14:paraId="669D81F7" w14:textId="77777777" w:rsidR="00856A61"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rsidRPr="00D54E3C">
        <w:rPr>
          <w:rFonts w:ascii="Calibri" w:eastAsia="Calibri" w:hAnsi="Calibri" w:cs="Calibri"/>
          <w:lang w:eastAsia="pl-PL"/>
        </w:rPr>
        <w:t>Wszelkie oświadczenia, wnioski, zawiadomienia, pytania oraz informacje Wykonawcy</w:t>
      </w:r>
      <w:r>
        <w:rPr>
          <w:rFonts w:ascii="Calibri" w:eastAsia="Calibri" w:hAnsi="Calibri" w:cs="Calibri"/>
          <w:lang w:eastAsia="pl-PL"/>
        </w:rPr>
        <w:t xml:space="preserve"> przekazują pisemnie na adres siedziby Zamawiającego i/lub drogą elektroniczną na adres e-mail wskazany w ust. 1.</w:t>
      </w:r>
    </w:p>
    <w:p w14:paraId="438FD4A5" w14:textId="3E458214" w:rsidR="00856A61" w:rsidRPr="00010683" w:rsidRDefault="00856A61" w:rsidP="001930D8">
      <w:pPr>
        <w:pStyle w:val="Akapitzlist"/>
        <w:keepLines/>
        <w:numPr>
          <w:ilvl w:val="1"/>
          <w:numId w:val="19"/>
        </w:numPr>
        <w:pBdr>
          <w:top w:val="nil"/>
          <w:left w:val="nil"/>
          <w:bottom w:val="nil"/>
          <w:right w:val="nil"/>
          <w:between w:val="nil"/>
        </w:pBdr>
        <w:tabs>
          <w:tab w:val="left" w:pos="567"/>
        </w:tabs>
        <w:spacing w:after="0" w:line="240" w:lineRule="auto"/>
        <w:ind w:left="567"/>
        <w:jc w:val="both"/>
        <w:rPr>
          <w:rFonts w:ascii="Calibri" w:eastAsia="Calibri" w:hAnsi="Calibri" w:cs="Calibri"/>
          <w:lang w:eastAsia="pl-PL"/>
        </w:rPr>
      </w:pPr>
      <w:r>
        <w:lastRenderedPageBreak/>
        <w:t xml:space="preserve">Wszelkie modyfikacje, uzupełnienia, ustalenia oraz zmiany, w tym zmiany terminów, jak również pytania Wykonawców wraz z wyjaśnieniami stają się integralną częścią niniejszego zapytania </w:t>
      </w:r>
      <w:r>
        <w:br/>
        <w:t>i będą wiążące przy składaniu ofert, jak również będą opublikowane w Bazie Konkurencyjności, o której mowa w rozdziale II zapytania.</w:t>
      </w:r>
    </w:p>
    <w:p w14:paraId="4C7E56D2" w14:textId="77777777" w:rsidR="00EC068B" w:rsidRDefault="00EC068B" w:rsidP="00B06E03">
      <w:pPr>
        <w:spacing w:after="0" w:line="240" w:lineRule="auto"/>
        <w:jc w:val="both"/>
      </w:pPr>
    </w:p>
    <w:p w14:paraId="64B53716" w14:textId="715C84CF" w:rsidR="00B06E03" w:rsidRPr="00220B17" w:rsidRDefault="00C04EEC" w:rsidP="00B06E03">
      <w:pPr>
        <w:pBdr>
          <w:top w:val="nil"/>
          <w:left w:val="nil"/>
          <w:bottom w:val="nil"/>
          <w:right w:val="nil"/>
          <w:between w:val="nil"/>
        </w:pBdr>
        <w:tabs>
          <w:tab w:val="left" w:pos="426"/>
        </w:tabs>
        <w:spacing w:after="0" w:line="240" w:lineRule="auto"/>
        <w:jc w:val="both"/>
        <w:rPr>
          <w:rFonts w:ascii="Calibri" w:eastAsia="Calibri" w:hAnsi="Calibri" w:cs="Calibri"/>
          <w:b/>
          <w:lang w:eastAsia="pl-PL"/>
        </w:rPr>
      </w:pPr>
      <w:r>
        <w:rPr>
          <w:rFonts w:ascii="Calibri" w:eastAsia="Calibri" w:hAnsi="Calibri" w:cs="Calibri"/>
          <w:b/>
          <w:lang w:eastAsia="pl-PL"/>
        </w:rPr>
        <w:t>X</w:t>
      </w:r>
      <w:r w:rsidR="00EC068B">
        <w:rPr>
          <w:rFonts w:ascii="Calibri" w:eastAsia="Calibri" w:hAnsi="Calibri" w:cs="Calibri"/>
          <w:b/>
          <w:lang w:eastAsia="pl-PL"/>
        </w:rPr>
        <w:t>I</w:t>
      </w:r>
      <w:r>
        <w:rPr>
          <w:rFonts w:ascii="Calibri" w:eastAsia="Calibri" w:hAnsi="Calibri" w:cs="Calibri"/>
          <w:b/>
          <w:lang w:eastAsia="pl-PL"/>
        </w:rPr>
        <w:t xml:space="preserve">II. </w:t>
      </w:r>
      <w:r w:rsidR="00B06E03">
        <w:rPr>
          <w:rFonts w:ascii="Calibri" w:eastAsia="Calibri" w:hAnsi="Calibri" w:cs="Calibri"/>
          <w:b/>
          <w:lang w:eastAsia="pl-PL"/>
        </w:rPr>
        <w:t>PRZESŁANKI ODRZUCENIA OFERT ORAZ UNIEWAŻNIENIA POSTĘPOWANIA</w:t>
      </w:r>
    </w:p>
    <w:p w14:paraId="170F41CD" w14:textId="77777777" w:rsidR="00B06E03" w:rsidRPr="00220B17" w:rsidRDefault="00B06E03" w:rsidP="00B06E03">
      <w:pPr>
        <w:pBdr>
          <w:top w:val="nil"/>
          <w:left w:val="nil"/>
          <w:bottom w:val="nil"/>
          <w:right w:val="nil"/>
          <w:between w:val="nil"/>
        </w:pBdr>
        <w:tabs>
          <w:tab w:val="left" w:pos="432"/>
        </w:tabs>
        <w:spacing w:after="0" w:line="240" w:lineRule="auto"/>
        <w:ind w:left="420" w:hanging="420"/>
        <w:jc w:val="both"/>
        <w:rPr>
          <w:rFonts w:ascii="Calibri" w:eastAsia="Calibri" w:hAnsi="Calibri" w:cs="Calibri"/>
          <w:lang w:eastAsia="pl-PL"/>
        </w:rPr>
      </w:pPr>
      <w:r w:rsidRPr="00220B17">
        <w:rPr>
          <w:rFonts w:ascii="Calibri" w:eastAsia="Calibri" w:hAnsi="Calibri" w:cs="Calibri"/>
          <w:lang w:eastAsia="pl-PL"/>
        </w:rPr>
        <w:t>1.</w:t>
      </w:r>
      <w:r w:rsidRPr="00220B17">
        <w:rPr>
          <w:rFonts w:ascii="Calibri" w:eastAsia="Calibri" w:hAnsi="Calibri" w:cs="Calibri"/>
          <w:lang w:eastAsia="pl-PL"/>
        </w:rPr>
        <w:tab/>
      </w:r>
      <w:r w:rsidRPr="00220B17">
        <w:rPr>
          <w:rFonts w:ascii="Calibri" w:eastAsia="Calibri" w:hAnsi="Calibri" w:cs="Calibri"/>
          <w:lang w:eastAsia="pl-PL"/>
        </w:rPr>
        <w:tab/>
        <w:t>Za</w:t>
      </w:r>
      <w:r>
        <w:rPr>
          <w:rFonts w:ascii="Calibri" w:eastAsia="Calibri" w:hAnsi="Calibri" w:cs="Calibri"/>
          <w:lang w:eastAsia="pl-PL"/>
        </w:rPr>
        <w:t>mawiający przewiduje następujące okoliczności odrzucenia oferty</w:t>
      </w:r>
      <w:r w:rsidRPr="00220B17">
        <w:rPr>
          <w:rFonts w:ascii="Calibri" w:eastAsia="Calibri" w:hAnsi="Calibri" w:cs="Calibri"/>
          <w:lang w:eastAsia="pl-PL"/>
        </w:rPr>
        <w:t>:</w:t>
      </w:r>
    </w:p>
    <w:p w14:paraId="3F5C2426"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 xml:space="preserve">jej treść </w:t>
      </w:r>
      <w:r w:rsidRPr="002D38B8">
        <w:rPr>
          <w:rFonts w:ascii="Calibri" w:eastAsia="Calibri" w:hAnsi="Calibri" w:cs="Calibri"/>
          <w:lang w:eastAsia="pl-PL"/>
        </w:rPr>
        <w:t>nie odpowiada</w:t>
      </w:r>
      <w:r>
        <w:rPr>
          <w:rFonts w:ascii="Calibri" w:eastAsia="Calibri" w:hAnsi="Calibri" w:cs="Calibri"/>
          <w:lang w:eastAsia="pl-PL"/>
        </w:rPr>
        <w:t xml:space="preserve"> treści zapytania ofertowego, </w:t>
      </w:r>
    </w:p>
    <w:p w14:paraId="4CE39501"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przez podmiot w</w:t>
      </w:r>
      <w:r>
        <w:rPr>
          <w:rFonts w:ascii="Calibri" w:eastAsia="Calibri" w:hAnsi="Calibri" w:cs="Calibri"/>
          <w:lang w:eastAsia="pl-PL"/>
        </w:rPr>
        <w:t>ykluczony z przedmiotowego postępowania,</w:t>
      </w:r>
    </w:p>
    <w:p w14:paraId="51D820FA"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została złożona po terminie składania ofert o</w:t>
      </w:r>
      <w:r>
        <w:rPr>
          <w:rFonts w:ascii="Calibri" w:eastAsia="Calibri" w:hAnsi="Calibri" w:cs="Calibri"/>
          <w:lang w:eastAsia="pl-PL"/>
        </w:rPr>
        <w:t>kreślonym w zapytaniu ofertowym,</w:t>
      </w:r>
    </w:p>
    <w:p w14:paraId="6B75F9F3"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jej złożenie stanowi czyn nieuczciwej konkurencji w rozumieniu przepisów o zwalczaniu nieuczciwej konkurencji,</w:t>
      </w:r>
    </w:p>
    <w:p w14:paraId="2802C508" w14:textId="77777777" w:rsidR="00B06E03" w:rsidRPr="002D38B8"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rażąco niską cenę </w:t>
      </w:r>
      <w:r w:rsidRPr="000667E0">
        <w:t>w stosunku do przedmiotu zamówienia</w:t>
      </w:r>
      <w:r>
        <w:t xml:space="preserve"> lub Wykonawca nie złożył wyjaśnień jako odpowiedzi na wezwanie Zamawiającego do złożenia wyjaśnień w zakresie podejrzenia zaoferowania przez Wykonawcę rażąco niskiej ceny,</w:t>
      </w:r>
    </w:p>
    <w:p w14:paraId="0D4D9129"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D38B8">
        <w:rPr>
          <w:rFonts w:ascii="Calibri" w:eastAsia="Calibri" w:hAnsi="Calibri" w:cs="Calibri"/>
          <w:lang w:eastAsia="pl-PL"/>
        </w:rPr>
        <w:t xml:space="preserve">zawiera </w:t>
      </w:r>
      <w:r>
        <w:rPr>
          <w:rFonts w:ascii="Calibri" w:eastAsia="Calibri" w:hAnsi="Calibri" w:cs="Calibri"/>
          <w:lang w:eastAsia="pl-PL"/>
        </w:rPr>
        <w:t>błędy w obliczeniu ceny, których</w:t>
      </w:r>
      <w:r w:rsidRPr="002D38B8">
        <w:rPr>
          <w:rFonts w:ascii="Calibri" w:eastAsia="Calibri" w:hAnsi="Calibri" w:cs="Calibri"/>
          <w:lang w:eastAsia="pl-PL"/>
        </w:rPr>
        <w:t xml:space="preserve"> Zamawiający nie był jednoznacznie w stanie określić i poprawić lub ceny nie odzw</w:t>
      </w:r>
      <w:r>
        <w:rPr>
          <w:rFonts w:ascii="Calibri" w:eastAsia="Calibri" w:hAnsi="Calibri" w:cs="Calibri"/>
          <w:lang w:eastAsia="pl-PL"/>
        </w:rPr>
        <w:t>ierciedlają faktycznych kosztów,</w:t>
      </w:r>
    </w:p>
    <w:p w14:paraId="73C68FC8" w14:textId="77777777" w:rsidR="00B06E03"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Pr>
          <w:rFonts w:ascii="Calibri" w:eastAsia="Calibri" w:hAnsi="Calibri" w:cs="Calibri"/>
          <w:lang w:eastAsia="pl-PL"/>
        </w:rPr>
        <w:t>W</w:t>
      </w:r>
      <w:r w:rsidRPr="002D38B8">
        <w:rPr>
          <w:rFonts w:ascii="Calibri" w:eastAsia="Calibri" w:hAnsi="Calibri" w:cs="Calibri"/>
          <w:lang w:eastAsia="pl-PL"/>
        </w:rPr>
        <w:t xml:space="preserve">ykonawca w wyznaczonym </w:t>
      </w:r>
      <w:r>
        <w:rPr>
          <w:rFonts w:ascii="Calibri" w:eastAsia="Calibri" w:hAnsi="Calibri" w:cs="Calibri"/>
          <w:lang w:eastAsia="pl-PL"/>
        </w:rPr>
        <w:t xml:space="preserve">przez Zamawiającego </w:t>
      </w:r>
      <w:r w:rsidRPr="002D38B8">
        <w:rPr>
          <w:rFonts w:ascii="Calibri" w:eastAsia="Calibri" w:hAnsi="Calibri" w:cs="Calibri"/>
          <w:lang w:eastAsia="pl-PL"/>
        </w:rPr>
        <w:t xml:space="preserve">terminie nie zgodził się na poprawienie </w:t>
      </w:r>
      <w:r>
        <w:rPr>
          <w:rFonts w:ascii="Calibri" w:eastAsia="Calibri" w:hAnsi="Calibri" w:cs="Calibri"/>
          <w:lang w:eastAsia="pl-PL"/>
        </w:rPr>
        <w:t xml:space="preserve">wskazanej </w:t>
      </w:r>
      <w:r w:rsidRPr="002D38B8">
        <w:rPr>
          <w:rFonts w:ascii="Calibri" w:eastAsia="Calibri" w:hAnsi="Calibri" w:cs="Calibri"/>
          <w:lang w:eastAsia="pl-PL"/>
        </w:rPr>
        <w:t>omyłki, o której w wez</w:t>
      </w:r>
      <w:r>
        <w:rPr>
          <w:rFonts w:ascii="Calibri" w:eastAsia="Calibri" w:hAnsi="Calibri" w:cs="Calibri"/>
          <w:lang w:eastAsia="pl-PL"/>
        </w:rPr>
        <w:t>waniu zawiadomił go Zamawiający,</w:t>
      </w:r>
    </w:p>
    <w:p w14:paraId="2386ED36" w14:textId="77777777" w:rsidR="00B06E03" w:rsidRPr="00297488" w:rsidRDefault="00B06E03" w:rsidP="001930D8">
      <w:pPr>
        <w:pStyle w:val="Akapitzlist"/>
        <w:numPr>
          <w:ilvl w:val="1"/>
          <w:numId w:val="24"/>
        </w:numPr>
        <w:pBdr>
          <w:top w:val="nil"/>
          <w:left w:val="nil"/>
          <w:bottom w:val="nil"/>
          <w:right w:val="nil"/>
          <w:between w:val="nil"/>
        </w:pBdr>
        <w:tabs>
          <w:tab w:val="left" w:pos="432"/>
          <w:tab w:val="left" w:pos="851"/>
        </w:tabs>
        <w:spacing w:after="0" w:line="240" w:lineRule="auto"/>
        <w:ind w:left="851"/>
        <w:jc w:val="both"/>
        <w:rPr>
          <w:rFonts w:ascii="Calibri" w:eastAsia="Calibri" w:hAnsi="Calibri" w:cs="Calibri"/>
          <w:lang w:eastAsia="pl-PL"/>
        </w:rPr>
      </w:pPr>
      <w:r w:rsidRPr="00297488">
        <w:rPr>
          <w:rFonts w:ascii="Calibri" w:eastAsia="Calibri" w:hAnsi="Calibri" w:cs="Calibri"/>
          <w:lang w:eastAsia="pl-PL"/>
        </w:rPr>
        <w:t>jest nieważna na podstawie odrębnych przepisów prawa powszechnie obowiązującego</w:t>
      </w:r>
      <w:r>
        <w:rPr>
          <w:rFonts w:ascii="Calibri" w:eastAsia="Calibri" w:hAnsi="Calibri" w:cs="Calibri"/>
          <w:lang w:eastAsia="pl-PL"/>
        </w:rPr>
        <w:t>.</w:t>
      </w:r>
    </w:p>
    <w:p w14:paraId="0A46E658" w14:textId="77777777" w:rsidR="00B06E03" w:rsidRPr="00220B17" w:rsidRDefault="00B06E03" w:rsidP="00B06E03">
      <w:pPr>
        <w:pBdr>
          <w:top w:val="nil"/>
          <w:left w:val="nil"/>
          <w:bottom w:val="nil"/>
          <w:right w:val="nil"/>
          <w:between w:val="nil"/>
        </w:pBdr>
        <w:tabs>
          <w:tab w:val="left" w:pos="426"/>
        </w:tabs>
        <w:spacing w:after="0" w:line="240" w:lineRule="auto"/>
        <w:ind w:left="720" w:hanging="720"/>
        <w:jc w:val="both"/>
        <w:rPr>
          <w:rFonts w:ascii="Calibri" w:eastAsia="Calibri" w:hAnsi="Calibri" w:cs="Calibri"/>
          <w:lang w:eastAsia="pl-PL"/>
        </w:rPr>
      </w:pPr>
      <w:r w:rsidRPr="00220B17">
        <w:rPr>
          <w:rFonts w:ascii="Calibri" w:eastAsia="Calibri" w:hAnsi="Calibri" w:cs="Calibri"/>
          <w:lang w:eastAsia="pl-PL"/>
        </w:rPr>
        <w:t>2.</w:t>
      </w:r>
      <w:r w:rsidRPr="00220B17">
        <w:rPr>
          <w:rFonts w:ascii="Calibri" w:eastAsia="Calibri" w:hAnsi="Calibri" w:cs="Calibri"/>
          <w:lang w:eastAsia="pl-PL"/>
        </w:rPr>
        <w:tab/>
        <w:t>Zamawiając</w:t>
      </w:r>
      <w:r>
        <w:rPr>
          <w:rFonts w:ascii="Calibri" w:eastAsia="Calibri" w:hAnsi="Calibri" w:cs="Calibri"/>
          <w:lang w:eastAsia="pl-PL"/>
        </w:rPr>
        <w:t>y przewiduje następujące okoliczności warunkujące unieważnienie postępowania</w:t>
      </w:r>
      <w:r w:rsidRPr="00220B17">
        <w:rPr>
          <w:rFonts w:ascii="Calibri" w:eastAsia="Calibri" w:hAnsi="Calibri" w:cs="Calibri"/>
          <w:lang w:eastAsia="pl-PL"/>
        </w:rPr>
        <w:t>:</w:t>
      </w:r>
    </w:p>
    <w:p w14:paraId="5CFF7A82" w14:textId="77777777" w:rsidR="00B06E03" w:rsidRPr="00220B17"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w postępowaniu nie złożono żadnej oferty lub złożona oferta/oferty podlegają odrzuceniu</w:t>
      </w:r>
      <w:r>
        <w:t>,</w:t>
      </w:r>
    </w:p>
    <w:p w14:paraId="500BC470" w14:textId="77777777" w:rsidR="00B06E03" w:rsidRPr="00220B17"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cena najkorzystniejszej oferty lub oferta z najniższ</w:t>
      </w:r>
      <w:r>
        <w:rPr>
          <w:rFonts w:ascii="Calibri" w:eastAsia="Calibri" w:hAnsi="Calibri" w:cs="Calibri"/>
          <w:lang w:eastAsia="pl-PL"/>
        </w:rPr>
        <w:t>ą ceną, przewyższa kwotę, którą Z</w:t>
      </w:r>
      <w:r w:rsidRPr="00220B17">
        <w:rPr>
          <w:rFonts w:ascii="Calibri" w:eastAsia="Calibri" w:hAnsi="Calibri" w:cs="Calibri"/>
          <w:lang w:eastAsia="pl-PL"/>
        </w:rPr>
        <w:t xml:space="preserve">amawiający zamierza przeznaczyć na sfinansowanie </w:t>
      </w:r>
      <w:r>
        <w:rPr>
          <w:rFonts w:ascii="Calibri" w:eastAsia="Calibri" w:hAnsi="Calibri" w:cs="Calibri"/>
          <w:lang w:eastAsia="pl-PL"/>
        </w:rPr>
        <w:t>przedmiotowego zamówienia, chyba że Z</w:t>
      </w:r>
      <w:r w:rsidRPr="00220B17">
        <w:rPr>
          <w:rFonts w:ascii="Calibri" w:eastAsia="Calibri" w:hAnsi="Calibri" w:cs="Calibri"/>
          <w:lang w:eastAsia="pl-PL"/>
        </w:rPr>
        <w:t>amawiający może zwiększyć tę kwotę do ceny najkorzystniejszej oferty,</w:t>
      </w:r>
    </w:p>
    <w:p w14:paraId="6E7BD626" w14:textId="77777777" w:rsidR="00B06E03" w:rsidRPr="0029748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220B17">
        <w:rPr>
          <w:rFonts w:ascii="Calibri" w:eastAsia="Calibri" w:hAnsi="Calibri" w:cs="Calibri"/>
          <w:lang w:eastAsia="pl-PL"/>
        </w:rPr>
        <w:t>wystąpiła istotna zmiana okoliczności powodująca, że prowadzenie postępowania lub wykonanie zamówienia nie leży w interesie publicznym lub interesie Zamawiającego, czego nie można było wcześniej p</w:t>
      </w:r>
      <w:r>
        <w:rPr>
          <w:rFonts w:ascii="Calibri" w:eastAsia="Calibri" w:hAnsi="Calibri" w:cs="Calibri"/>
          <w:lang w:eastAsia="pl-PL"/>
        </w:rPr>
        <w:t>rzewidzieć,</w:t>
      </w:r>
    </w:p>
    <w:p w14:paraId="1FD36B5D" w14:textId="77777777" w:rsidR="00B06E03" w:rsidRPr="0029748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0667E0">
        <w:t>postępowanie obarczone jest niemożliwą do usunięcia wadą uniemożliwiającą udzielenie zamówienia przy poszanowaniu zasady uczciwej kon</w:t>
      </w:r>
      <w:r>
        <w:t>kurencji i równego traktowania W</w:t>
      </w:r>
      <w:r w:rsidRPr="000667E0">
        <w:t>ykonawców</w:t>
      </w:r>
      <w:r>
        <w:t xml:space="preserve"> lub obowiązujących przepisów prawa</w:t>
      </w:r>
      <w:r w:rsidRPr="000667E0">
        <w:t>;</w:t>
      </w:r>
    </w:p>
    <w:p w14:paraId="0CCA967F" w14:textId="77777777" w:rsidR="00B06E03" w:rsidRPr="00676E18" w:rsidRDefault="00B06E03" w:rsidP="001930D8">
      <w:pPr>
        <w:pStyle w:val="Akapitzlist"/>
        <w:numPr>
          <w:ilvl w:val="1"/>
          <w:numId w:val="25"/>
        </w:numPr>
        <w:pBdr>
          <w:top w:val="nil"/>
          <w:left w:val="nil"/>
          <w:bottom w:val="nil"/>
          <w:right w:val="nil"/>
          <w:between w:val="nil"/>
        </w:pBdr>
        <w:tabs>
          <w:tab w:val="left" w:pos="426"/>
        </w:tabs>
        <w:spacing w:after="0" w:line="240" w:lineRule="auto"/>
        <w:ind w:left="851"/>
        <w:jc w:val="both"/>
        <w:rPr>
          <w:rFonts w:ascii="Times New Roman" w:eastAsia="Times New Roman" w:hAnsi="Times New Roman" w:cs="Times New Roman"/>
          <w:lang w:eastAsia="pl-PL"/>
        </w:rPr>
      </w:pPr>
      <w:r w:rsidRPr="00ED4F53">
        <w:t xml:space="preserve">zmiany formalno-prawne projektu </w:t>
      </w:r>
      <w:r>
        <w:t>w ramach, którego udzielane jest przedmiotowe zamówienie uniemożliwiające realizację i/lub sfinansowanie zamówienia przez Zamawiającego.</w:t>
      </w:r>
    </w:p>
    <w:p w14:paraId="52FC3318" w14:textId="77777777" w:rsidR="00B06E03" w:rsidRPr="00220B17" w:rsidRDefault="00B06E03" w:rsidP="00B06E03">
      <w:pPr>
        <w:pBdr>
          <w:top w:val="nil"/>
          <w:left w:val="nil"/>
          <w:bottom w:val="nil"/>
          <w:right w:val="nil"/>
          <w:between w:val="nil"/>
        </w:pBdr>
        <w:tabs>
          <w:tab w:val="left" w:pos="426"/>
        </w:tabs>
        <w:spacing w:after="0" w:line="240" w:lineRule="auto"/>
        <w:ind w:left="420" w:hanging="420"/>
        <w:jc w:val="both"/>
        <w:rPr>
          <w:rFonts w:ascii="Calibri" w:eastAsia="Calibri" w:hAnsi="Calibri" w:cs="Calibri"/>
          <w:lang w:eastAsia="pl-PL"/>
        </w:rPr>
      </w:pPr>
      <w:r w:rsidRPr="00220B17">
        <w:rPr>
          <w:rFonts w:ascii="Calibri" w:eastAsia="Calibri" w:hAnsi="Calibri" w:cs="Calibri"/>
          <w:lang w:eastAsia="pl-PL"/>
        </w:rPr>
        <w:t>3.</w:t>
      </w:r>
      <w:r w:rsidRPr="00220B17">
        <w:rPr>
          <w:rFonts w:ascii="Calibri" w:eastAsia="Calibri" w:hAnsi="Calibri" w:cs="Calibri"/>
          <w:lang w:eastAsia="pl-PL"/>
        </w:rPr>
        <w:tab/>
        <w:t>Zamawiający zastrzega możliwość wzywania Wykonawców do wyjaśnień oraz uzupełnień, co do treści oferty jak i dokumentów.</w:t>
      </w:r>
    </w:p>
    <w:p w14:paraId="2D90D008" w14:textId="276531FC" w:rsidR="00F3380D" w:rsidRPr="000E70B1" w:rsidRDefault="00F3380D" w:rsidP="000E70B1">
      <w:pPr>
        <w:spacing w:after="0" w:line="240" w:lineRule="auto"/>
        <w:jc w:val="both"/>
        <w:rPr>
          <w:b/>
          <w:u w:val="single"/>
        </w:rPr>
      </w:pPr>
    </w:p>
    <w:p w14:paraId="3B4D6D05" w14:textId="780803D0" w:rsidR="00A46FC2" w:rsidRPr="00A46FC2" w:rsidRDefault="00C04EEC" w:rsidP="0031275B">
      <w:pPr>
        <w:pStyle w:val="Default"/>
        <w:rPr>
          <w:b/>
          <w:sz w:val="22"/>
          <w:szCs w:val="22"/>
        </w:rPr>
      </w:pPr>
      <w:r>
        <w:rPr>
          <w:b/>
          <w:sz w:val="22"/>
          <w:szCs w:val="22"/>
        </w:rPr>
        <w:t>X</w:t>
      </w:r>
      <w:r w:rsidR="00EC068B">
        <w:rPr>
          <w:b/>
          <w:sz w:val="22"/>
          <w:szCs w:val="22"/>
        </w:rPr>
        <w:t>IV</w:t>
      </w:r>
      <w:r>
        <w:rPr>
          <w:b/>
          <w:sz w:val="22"/>
          <w:szCs w:val="22"/>
        </w:rPr>
        <w:t xml:space="preserve">. </w:t>
      </w:r>
      <w:r w:rsidR="00A46FC2" w:rsidRPr="00A46FC2">
        <w:rPr>
          <w:b/>
          <w:sz w:val="22"/>
          <w:szCs w:val="22"/>
        </w:rPr>
        <w:t>ZAŁĄCZNIKI</w:t>
      </w:r>
    </w:p>
    <w:p w14:paraId="492CAFFC" w14:textId="0F706776" w:rsidR="00BE5658" w:rsidRDefault="00A46FC2" w:rsidP="001930D8">
      <w:pPr>
        <w:pStyle w:val="Default"/>
        <w:numPr>
          <w:ilvl w:val="0"/>
          <w:numId w:val="26"/>
        </w:numPr>
        <w:ind w:left="426"/>
        <w:rPr>
          <w:sz w:val="22"/>
          <w:szCs w:val="22"/>
        </w:rPr>
      </w:pPr>
      <w:r>
        <w:rPr>
          <w:sz w:val="22"/>
          <w:szCs w:val="22"/>
        </w:rPr>
        <w:t>Specyfikacja istotnych warunków zamówienia</w:t>
      </w:r>
    </w:p>
    <w:p w14:paraId="5268266B" w14:textId="6DF6ABA1" w:rsidR="0031275B" w:rsidRDefault="00C04EEC" w:rsidP="001930D8">
      <w:pPr>
        <w:pStyle w:val="Default"/>
        <w:numPr>
          <w:ilvl w:val="0"/>
          <w:numId w:val="26"/>
        </w:numPr>
        <w:ind w:left="426"/>
        <w:rPr>
          <w:sz w:val="22"/>
          <w:szCs w:val="22"/>
        </w:rPr>
      </w:pPr>
      <w:r>
        <w:rPr>
          <w:sz w:val="22"/>
          <w:szCs w:val="22"/>
        </w:rPr>
        <w:t>Formularz ofertowy (wzór)</w:t>
      </w:r>
    </w:p>
    <w:p w14:paraId="7B0E202F" w14:textId="7DA703B3" w:rsidR="00A46FC2" w:rsidRPr="00031C6E" w:rsidRDefault="00010683" w:rsidP="001930D8">
      <w:pPr>
        <w:pStyle w:val="Akapitzlist"/>
        <w:numPr>
          <w:ilvl w:val="0"/>
          <w:numId w:val="26"/>
        </w:numPr>
        <w:pBdr>
          <w:top w:val="nil"/>
          <w:left w:val="nil"/>
          <w:bottom w:val="nil"/>
          <w:right w:val="nil"/>
          <w:between w:val="nil"/>
        </w:pBdr>
        <w:tabs>
          <w:tab w:val="left" w:pos="360"/>
        </w:tabs>
        <w:spacing w:after="0" w:line="240" w:lineRule="auto"/>
        <w:ind w:left="426"/>
        <w:jc w:val="both"/>
        <w:rPr>
          <w:rFonts w:ascii="Calibri" w:eastAsia="Calibri" w:hAnsi="Calibri" w:cs="Calibri"/>
          <w:lang w:eastAsia="pl-PL"/>
        </w:rPr>
      </w:pPr>
      <w:r>
        <w:rPr>
          <w:rFonts w:ascii="Calibri" w:eastAsia="Calibri" w:hAnsi="Calibri" w:cs="Calibri"/>
          <w:lang w:eastAsia="pl-PL"/>
        </w:rPr>
        <w:t xml:space="preserve"> </w:t>
      </w:r>
      <w:r w:rsidR="00A46FC2" w:rsidRPr="00031C6E">
        <w:rPr>
          <w:rFonts w:ascii="Calibri" w:eastAsia="Calibri" w:hAnsi="Calibri" w:cs="Calibri"/>
          <w:lang w:eastAsia="pl-PL"/>
        </w:rPr>
        <w:t xml:space="preserve">Oświadczenie </w:t>
      </w:r>
      <w:r w:rsidR="00A46FC2">
        <w:rPr>
          <w:rFonts w:ascii="Calibri" w:eastAsia="Calibri" w:hAnsi="Calibri" w:cs="Calibri"/>
          <w:lang w:eastAsia="pl-PL"/>
        </w:rPr>
        <w:t>o braku powiązań z Zamawiającym (wzór)</w:t>
      </w:r>
    </w:p>
    <w:p w14:paraId="0096C8D7" w14:textId="0CBE8E1E" w:rsidR="0031275B" w:rsidRPr="00C04EEC" w:rsidRDefault="00B07865" w:rsidP="001930D8">
      <w:pPr>
        <w:pStyle w:val="Akapitzlist"/>
        <w:numPr>
          <w:ilvl w:val="0"/>
          <w:numId w:val="26"/>
        </w:numPr>
        <w:autoSpaceDE w:val="0"/>
        <w:autoSpaceDN w:val="0"/>
        <w:spacing w:after="0" w:line="240" w:lineRule="auto"/>
        <w:ind w:left="426"/>
        <w:rPr>
          <w:rFonts w:eastAsia="Arial Unicode MS"/>
          <w:lang w:eastAsia="pl-PL"/>
        </w:rPr>
      </w:pPr>
      <w:r w:rsidRPr="00A46FC2">
        <w:rPr>
          <w:rFonts w:ascii="Calibri" w:eastAsia="Arial Unicode MS" w:hAnsi="Calibri" w:cs="Times New Roman"/>
          <w:lang w:eastAsia="pl-PL"/>
        </w:rPr>
        <w:t>Oświadczenie o posiadanym doświadczeniu i potencjale wraz z wykazem wykonanych usług</w:t>
      </w:r>
      <w:r w:rsidR="005F3352">
        <w:rPr>
          <w:rFonts w:ascii="Calibri" w:eastAsia="Arial Unicode MS" w:hAnsi="Calibri" w:cs="Times New Roman"/>
          <w:lang w:eastAsia="pl-PL"/>
        </w:rPr>
        <w:t xml:space="preserve"> </w:t>
      </w:r>
      <w:r w:rsidR="00C04EEC">
        <w:t>(wzór)</w:t>
      </w:r>
    </w:p>
    <w:p w14:paraId="6A9D6826" w14:textId="3A76182E" w:rsidR="00C04EEC" w:rsidRPr="00A46FC2" w:rsidRDefault="00C04EEC" w:rsidP="001930D8">
      <w:pPr>
        <w:pStyle w:val="Akapitzlist"/>
        <w:numPr>
          <w:ilvl w:val="0"/>
          <w:numId w:val="26"/>
        </w:numPr>
        <w:autoSpaceDE w:val="0"/>
        <w:autoSpaceDN w:val="0"/>
        <w:spacing w:after="0" w:line="240" w:lineRule="auto"/>
        <w:ind w:left="426"/>
        <w:rPr>
          <w:rFonts w:eastAsia="Arial Unicode MS"/>
          <w:lang w:eastAsia="pl-PL"/>
        </w:rPr>
      </w:pPr>
      <w:r>
        <w:t xml:space="preserve">Umowa </w:t>
      </w:r>
      <w:r w:rsidR="00E01626">
        <w:t>(projekt</w:t>
      </w:r>
      <w:r>
        <w:t>)</w:t>
      </w:r>
    </w:p>
    <w:p w14:paraId="0220AFAA" w14:textId="77777777" w:rsidR="000E70B1" w:rsidRDefault="000E70B1" w:rsidP="004A045E">
      <w:pPr>
        <w:spacing w:after="0" w:line="240" w:lineRule="auto"/>
        <w:rPr>
          <w:b/>
          <w:u w:val="single"/>
        </w:rPr>
      </w:pPr>
    </w:p>
    <w:p w14:paraId="679E5DD2" w14:textId="66873F77" w:rsidR="002B3FF4" w:rsidRPr="00477D89" w:rsidRDefault="00C04EEC" w:rsidP="002B3FF4">
      <w:pPr>
        <w:pBdr>
          <w:top w:val="nil"/>
          <w:left w:val="nil"/>
          <w:bottom w:val="nil"/>
          <w:right w:val="nil"/>
          <w:between w:val="nil"/>
        </w:pBdr>
        <w:tabs>
          <w:tab w:val="left" w:pos="360"/>
        </w:tabs>
        <w:spacing w:after="0" w:line="240" w:lineRule="auto"/>
        <w:rPr>
          <w:rFonts w:ascii="Calibri" w:eastAsia="Calibri" w:hAnsi="Calibri" w:cs="Calibri"/>
          <w:b/>
          <w:lang w:eastAsia="pl-PL"/>
        </w:rPr>
      </w:pPr>
      <w:r>
        <w:rPr>
          <w:rFonts w:ascii="Calibri" w:eastAsia="Calibri" w:hAnsi="Calibri" w:cs="Calibri"/>
          <w:b/>
          <w:lang w:eastAsia="pl-PL"/>
        </w:rPr>
        <w:t>XV</w:t>
      </w:r>
      <w:r w:rsidR="002B3FF4" w:rsidRPr="00477D89">
        <w:rPr>
          <w:rFonts w:ascii="Calibri" w:eastAsia="Calibri" w:hAnsi="Calibri" w:cs="Calibri"/>
          <w:b/>
          <w:lang w:eastAsia="pl-PL"/>
        </w:rPr>
        <w:t>. DODATKOWE INFORMACJE</w:t>
      </w:r>
    </w:p>
    <w:p w14:paraId="418234D4" w14:textId="20E63277" w:rsidR="002B3FF4" w:rsidRDefault="002B3FF4" w:rsidP="001930D8">
      <w:pPr>
        <w:pStyle w:val="Akapitzlist"/>
        <w:numPr>
          <w:ilvl w:val="0"/>
          <w:numId w:val="6"/>
        </w:numPr>
        <w:spacing w:after="0" w:line="240" w:lineRule="auto"/>
        <w:ind w:left="426" w:hanging="357"/>
        <w:jc w:val="both"/>
      </w:pPr>
      <w:r>
        <w:t xml:space="preserve">W kwestiach nieuregulowanych w niniejszym zapytaniu ofertowym znajdują zastosowanie przepisy ustawy z dnia 23 kwietnia 1964r. </w:t>
      </w:r>
      <w:r w:rsidRPr="00651894">
        <w:rPr>
          <w:i/>
        </w:rPr>
        <w:t>Kodeks cywilny</w:t>
      </w:r>
      <w:r>
        <w:t xml:space="preserve"> (Dz.U. z 2016r. poz. 93 ze zm.) oraz </w:t>
      </w:r>
      <w:r w:rsidRPr="00651894">
        <w:rPr>
          <w:i/>
        </w:rPr>
        <w:t>Wytyczne</w:t>
      </w:r>
      <w:r>
        <w:rPr>
          <w:i/>
        </w:rPr>
        <w:t xml:space="preserve">  </w:t>
      </w:r>
      <w:r w:rsidRPr="00651894">
        <w:rPr>
          <w:i/>
        </w:rPr>
        <w:t>w zakresie kwalifikowalności wydatków w ramach Europejskiego Funduszu Rozwoju Regionalnego, Europejskiego Funduszu Społecznego oraz Funduszu Spójności na lata 2014-2020</w:t>
      </w:r>
      <w:r>
        <w:t>.</w:t>
      </w:r>
    </w:p>
    <w:p w14:paraId="3B31864D" w14:textId="77777777" w:rsidR="002B3FF4" w:rsidRDefault="002B3FF4" w:rsidP="001930D8">
      <w:pPr>
        <w:pStyle w:val="Akapitzlist"/>
        <w:numPr>
          <w:ilvl w:val="0"/>
          <w:numId w:val="6"/>
        </w:numPr>
        <w:spacing w:after="0" w:line="240" w:lineRule="auto"/>
        <w:ind w:left="426" w:hanging="357"/>
        <w:jc w:val="both"/>
      </w:pPr>
      <w:r>
        <w:t>Do prowadzonego postępowania wykonawcom nie przysługują środki ochrony prawnej przewidziane w przepisach ustawy z dnia 29 stycznia 2004 r. Prawo zamówień publicznych (Dz. U. z 2017r. Poz. 1579 t. jedn.);</w:t>
      </w:r>
    </w:p>
    <w:p w14:paraId="75FA1747" w14:textId="1B3855CF" w:rsidR="002B3FF4" w:rsidRPr="00AC1B0E" w:rsidRDefault="002B3FF4" w:rsidP="001930D8">
      <w:pPr>
        <w:pStyle w:val="Akapitzlist"/>
        <w:numPr>
          <w:ilvl w:val="0"/>
          <w:numId w:val="6"/>
        </w:numPr>
        <w:spacing w:after="0" w:line="240" w:lineRule="auto"/>
        <w:ind w:left="426" w:hanging="357"/>
        <w:jc w:val="both"/>
      </w:pPr>
      <w:r w:rsidRPr="00760B82">
        <w:rPr>
          <w:rFonts w:eastAsia="Times New Roman" w:cs="Calibri"/>
          <w:lang w:eastAsia="pl-PL"/>
        </w:rPr>
        <w:t xml:space="preserve">Zgodnie z art. 13 ust. 1 i 2 </w:t>
      </w:r>
      <w:r w:rsidRPr="00760B82">
        <w:rPr>
          <w:rFonts w:cs="Calibri"/>
        </w:rPr>
        <w:t>Rozporządzenia Parlamentu Europejskiego i Rady (UE) 2016/679 z dnia 27 kwietnia 2016 r. w sprawie ochrony osób fizycznych w związku z przetwarzaniem danych osobowych</w:t>
      </w:r>
      <w:r>
        <w:rPr>
          <w:rFonts w:cs="Calibri"/>
        </w:rPr>
        <w:t xml:space="preserve"> </w:t>
      </w:r>
      <w:r w:rsidRPr="00760B82">
        <w:rPr>
          <w:rFonts w:cs="Calibri"/>
        </w:rPr>
        <w:t xml:space="preserve">i w sprawie swobodnego przepływu takich danych oraz uchylenia dyrektywy 95/46/WE (ogólne rozporządzenie o ochronie danych) (Dz. Urz. UE L 119 z 04.05.2016, s. 1), </w:t>
      </w:r>
      <w:r w:rsidRPr="00760B82">
        <w:rPr>
          <w:rFonts w:eastAsia="Times New Roman" w:cs="Calibri"/>
          <w:lang w:eastAsia="pl-PL"/>
        </w:rPr>
        <w:t xml:space="preserve">dalej „RODO”, informuję, że: </w:t>
      </w:r>
    </w:p>
    <w:p w14:paraId="165C00CC"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lastRenderedPageBreak/>
        <w:t>administratorem Pani/</w:t>
      </w:r>
      <w:r>
        <w:rPr>
          <w:rFonts w:eastAsia="Times New Roman" w:cs="Calibri"/>
          <w:lang w:eastAsia="pl-PL"/>
        </w:rPr>
        <w:t xml:space="preserve"> </w:t>
      </w:r>
      <w:r w:rsidRPr="00DC4A10">
        <w:rPr>
          <w:rFonts w:eastAsia="Times New Roman" w:cs="Calibri"/>
          <w:lang w:eastAsia="pl-PL"/>
        </w:rPr>
        <w:t>Pana danych osobowych jest</w:t>
      </w:r>
      <w:r>
        <w:t xml:space="preserve"> Zamawiający;</w:t>
      </w:r>
    </w:p>
    <w:p w14:paraId="62974B47" w14:textId="77777777" w:rsidR="002B3FF4" w:rsidRPr="002F1491"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przetwarzane będą na podstawie art. 6 ust. 1 lit. c</w:t>
      </w:r>
      <w:r w:rsidRPr="00DC4A10">
        <w:rPr>
          <w:rFonts w:eastAsia="Times New Roman" w:cs="Calibri"/>
          <w:i/>
          <w:lang w:eastAsia="pl-PL"/>
        </w:rPr>
        <w:t xml:space="preserve"> </w:t>
      </w:r>
      <w:r w:rsidRPr="00DC4A10">
        <w:rPr>
          <w:rFonts w:eastAsia="Times New Roman" w:cs="Calibri"/>
          <w:lang w:eastAsia="pl-PL"/>
        </w:rPr>
        <w:t xml:space="preserve">RODO w celu </w:t>
      </w:r>
      <w:r w:rsidRPr="00DC4A10">
        <w:rPr>
          <w:rFonts w:cs="Calibri"/>
        </w:rPr>
        <w:t>przeprowadzenia przedmiotowego postępowania wg. zasady konkurencyjności realizowanej wg. wytycznych Ministerstwa Rozwoju</w:t>
      </w:r>
      <w:r w:rsidRPr="00DC4A10">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2014-2020</w:t>
      </w:r>
      <w:r>
        <w:t>;</w:t>
      </w:r>
    </w:p>
    <w:p w14:paraId="612FD355" w14:textId="32B8DC99" w:rsidR="002B3FF4" w:rsidRPr="009B714D"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 xml:space="preserve">odbiorcami Pani/Pana danych osobowych będą osoby lub podmioty, którym udostępniona zostanie dokumentacja postępowania w związku z obowiązkiem realizacji przez zamawiającego zasad wynikających z pkt 6.5 </w:t>
      </w:r>
      <w:proofErr w:type="spellStart"/>
      <w:r w:rsidRPr="00DC4A10">
        <w:rPr>
          <w:rFonts w:eastAsia="Times New Roman" w:cs="Calibri"/>
          <w:lang w:eastAsia="pl-PL"/>
        </w:rPr>
        <w:t>ppkt</w:t>
      </w:r>
      <w:proofErr w:type="spellEnd"/>
      <w:r>
        <w:rPr>
          <w:rFonts w:eastAsia="Times New Roman" w:cs="Calibri"/>
          <w:lang w:eastAsia="pl-PL"/>
        </w:rPr>
        <w:t>.</w:t>
      </w:r>
      <w:r w:rsidRPr="00DC4A10">
        <w:rPr>
          <w:rFonts w:eastAsia="Times New Roman" w:cs="Calibri"/>
          <w:lang w:eastAsia="pl-PL"/>
        </w:rPr>
        <w:t xml:space="preserve"> 1) i 2) </w:t>
      </w:r>
      <w:r w:rsidRPr="00AC1B0E">
        <w:rPr>
          <w:rFonts w:cs="Calibri"/>
        </w:rPr>
        <w:t>wytycznych Ministerstwa Rozwoju</w:t>
      </w:r>
      <w:r w:rsidRPr="00AC1B0E">
        <w:rPr>
          <w:rFonts w:eastAsia="Times New Roman" w:cs="Calibri"/>
          <w:color w:val="00B0F0"/>
          <w:lang w:eastAsia="pl-PL"/>
        </w:rPr>
        <w:t xml:space="preserve"> </w:t>
      </w:r>
      <w:r w:rsidRPr="00AC1B0E">
        <w:rPr>
          <w:i/>
        </w:rPr>
        <w:t>w zakresie kwalifikowalności wydatków w ramach Europejskiego Funduszu Rozwoju Regionalnego, Europejskiego Funduszu Społecznego oraz Funduszu Spójności na lata 2014</w:t>
      </w:r>
      <w:r w:rsidRPr="009B714D">
        <w:rPr>
          <w:i/>
        </w:rPr>
        <w:t>-2020</w:t>
      </w:r>
      <w:r>
        <w:t>;</w:t>
      </w:r>
    </w:p>
    <w:p w14:paraId="02CB5D57"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Pani/Pana dane osobowe będą przechowywane przez cały okres trwałości projektu, tj. zgodnie z postanowieniami umowy o dofinansowanie</w:t>
      </w:r>
      <w:r>
        <w:rPr>
          <w:rFonts w:eastAsia="Times New Roman" w:cs="Calibri"/>
          <w:lang w:eastAsia="pl-PL"/>
        </w:rPr>
        <w:t xml:space="preserve"> niniejszego zamówienia i projektu</w:t>
      </w:r>
      <w:r w:rsidRPr="00DC4A10">
        <w:rPr>
          <w:rFonts w:eastAsia="Times New Roman" w:cs="Calibri"/>
          <w:lang w:eastAsia="pl-PL"/>
        </w:rPr>
        <w:t>;</w:t>
      </w:r>
    </w:p>
    <w:p w14:paraId="4EC896F1"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b/>
          <w:i/>
          <w:lang w:eastAsia="pl-PL"/>
        </w:rPr>
      </w:pPr>
      <w:r w:rsidRPr="00DC4A10">
        <w:rPr>
          <w:rFonts w:eastAsia="Times New Roman" w:cs="Calibri"/>
          <w:lang w:eastAsia="pl-PL"/>
        </w:rPr>
        <w:t xml:space="preserve">obowiązek podania przez Panią/Pana danych osobowych bezpośrednio Pani/Pana dotyczących jest wymogiem wynikającym z </w:t>
      </w:r>
      <w:r w:rsidRPr="004B4A95">
        <w:rPr>
          <w:rFonts w:cs="Calibri"/>
        </w:rPr>
        <w:t>wytycznych Ministerstwa Rozwoju</w:t>
      </w:r>
      <w:r w:rsidRPr="004B4A95">
        <w:rPr>
          <w:rFonts w:eastAsia="Times New Roman" w:cs="Calibri"/>
          <w:color w:val="00B0F0"/>
          <w:lang w:eastAsia="pl-PL"/>
        </w:rPr>
        <w:t xml:space="preserve"> </w:t>
      </w:r>
      <w:r w:rsidRPr="004B4A95">
        <w:rPr>
          <w:i/>
        </w:rPr>
        <w:t>w zakresie kwalifikowalności wydatków w ramach Europejskiego Funduszu Rozwoju Regionalnego, Europejskiego Funduszu Społecznego oraz Funduszu Spójności na lata 2014-2020</w:t>
      </w:r>
      <w:r w:rsidRPr="00DC4A10">
        <w:rPr>
          <w:rFonts w:eastAsia="Times New Roman" w:cs="Calibri"/>
          <w:lang w:eastAsia="pl-PL"/>
        </w:rPr>
        <w:t xml:space="preserve"> na podstawie</w:t>
      </w:r>
      <w:r>
        <w:rPr>
          <w:rFonts w:eastAsia="Times New Roman" w:cs="Calibri"/>
          <w:lang w:eastAsia="pl-PL"/>
        </w:rPr>
        <w:t>,</w:t>
      </w:r>
      <w:r w:rsidRPr="00DC4A10">
        <w:rPr>
          <w:rFonts w:eastAsia="Times New Roman" w:cs="Calibri"/>
          <w:lang w:eastAsia="pl-PL"/>
        </w:rPr>
        <w:t xml:space="preserve"> których realizowane jest niniejsze postepowanie;</w:t>
      </w:r>
    </w:p>
    <w:p w14:paraId="00536835" w14:textId="77777777" w:rsidR="002B3FF4" w:rsidRPr="00DC4A10" w:rsidRDefault="002B3FF4" w:rsidP="001930D8">
      <w:pPr>
        <w:pStyle w:val="Akapitzlist"/>
        <w:numPr>
          <w:ilvl w:val="0"/>
          <w:numId w:val="14"/>
        </w:numPr>
        <w:spacing w:after="0" w:line="240" w:lineRule="auto"/>
        <w:ind w:left="714" w:hanging="357"/>
        <w:jc w:val="both"/>
        <w:rPr>
          <w:rFonts w:cs="Calibri"/>
        </w:rPr>
      </w:pPr>
      <w:r w:rsidRPr="00DC4A10">
        <w:rPr>
          <w:rFonts w:eastAsia="Times New Roman" w:cs="Calibri"/>
          <w:lang w:eastAsia="pl-PL"/>
        </w:rPr>
        <w:t>w odniesieniu do Pani/Pana danych osobowych decyzje nie będą podejmowane w sposób zautomatyzowany, stosowanie do art. 22 RODO;</w:t>
      </w:r>
    </w:p>
    <w:p w14:paraId="1AD17CC4"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color w:val="00B0F0"/>
          <w:lang w:eastAsia="pl-PL"/>
        </w:rPr>
      </w:pPr>
      <w:r w:rsidRPr="00DC4A10">
        <w:rPr>
          <w:rFonts w:eastAsia="Times New Roman" w:cs="Calibri"/>
          <w:lang w:eastAsia="pl-PL"/>
        </w:rPr>
        <w:t>posiada Pani/Pan:</w:t>
      </w:r>
    </w:p>
    <w:p w14:paraId="71AC37EE"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color w:val="00B0F0"/>
          <w:lang w:eastAsia="pl-PL"/>
        </w:rPr>
      </w:pPr>
      <w:r w:rsidRPr="00DC4A10">
        <w:rPr>
          <w:rFonts w:eastAsia="Times New Roman" w:cs="Calibri"/>
          <w:lang w:eastAsia="pl-PL"/>
        </w:rPr>
        <w:t>na podstawie art. 15 RODO prawo dostępu do danych osobowych Pani/Pana dotyczących;</w:t>
      </w:r>
    </w:p>
    <w:p w14:paraId="76EA8DAF"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lang w:eastAsia="pl-PL"/>
        </w:rPr>
      </w:pPr>
      <w:r w:rsidRPr="00DC4A10">
        <w:rPr>
          <w:rFonts w:eastAsia="Times New Roman" w:cs="Calibri"/>
          <w:lang w:eastAsia="pl-PL"/>
        </w:rPr>
        <w:t>na podstawie art. 16 RODO prawo do sprostowania Pani/Pana danych osobowych;</w:t>
      </w:r>
    </w:p>
    <w:p w14:paraId="1F4A65E4"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lang w:eastAsia="pl-PL"/>
        </w:rPr>
      </w:pPr>
      <w:r w:rsidRPr="00DC4A10">
        <w:rPr>
          <w:rFonts w:eastAsia="Times New Roman" w:cs="Calibri"/>
          <w:lang w:eastAsia="pl-PL"/>
        </w:rPr>
        <w:t xml:space="preserve">na podstawie art. 18 RODO prawo żądania od administratora ograniczenia przetwarzania danych osobowych z zastrzeżeniem przypadków, o których mowa w art. 18 ust. 2 RODO;  </w:t>
      </w:r>
    </w:p>
    <w:p w14:paraId="0433A44A" w14:textId="77777777" w:rsidR="002B3FF4" w:rsidRPr="00DC4A10" w:rsidRDefault="002B3FF4" w:rsidP="001930D8">
      <w:pPr>
        <w:pStyle w:val="Akapitzlist"/>
        <w:numPr>
          <w:ilvl w:val="0"/>
          <w:numId w:val="15"/>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prawo do wniesienia skargi do Prezesa Urzędu Ochrony Danych Osobowych, gdy uzna Pani/Pan, że przetwarzanie danych osobowych Pani/Pana dotyczących narusza przepisy RODO;</w:t>
      </w:r>
    </w:p>
    <w:p w14:paraId="4C3250CC" w14:textId="77777777" w:rsidR="002B3FF4" w:rsidRPr="00DC4A10" w:rsidRDefault="002B3FF4" w:rsidP="001930D8">
      <w:pPr>
        <w:pStyle w:val="Akapitzlist"/>
        <w:numPr>
          <w:ilvl w:val="0"/>
          <w:numId w:val="14"/>
        </w:numPr>
        <w:spacing w:after="0" w:line="240" w:lineRule="auto"/>
        <w:ind w:left="714" w:hanging="357"/>
        <w:jc w:val="both"/>
        <w:rPr>
          <w:rFonts w:eastAsia="Times New Roman" w:cs="Calibri"/>
          <w:i/>
          <w:color w:val="00B0F0"/>
          <w:lang w:eastAsia="pl-PL"/>
        </w:rPr>
      </w:pPr>
      <w:r w:rsidRPr="00DC4A10">
        <w:rPr>
          <w:rFonts w:eastAsia="Times New Roman" w:cs="Calibri"/>
          <w:lang w:eastAsia="pl-PL"/>
        </w:rPr>
        <w:t>nie przysługuje Pani/Panu:</w:t>
      </w:r>
    </w:p>
    <w:p w14:paraId="41527880" w14:textId="77777777" w:rsidR="002B3FF4" w:rsidRPr="00DC4A10" w:rsidRDefault="002B3FF4" w:rsidP="001930D8">
      <w:pPr>
        <w:pStyle w:val="Akapitzlist"/>
        <w:numPr>
          <w:ilvl w:val="0"/>
          <w:numId w:val="16"/>
        </w:numPr>
        <w:spacing w:after="0" w:line="240" w:lineRule="auto"/>
        <w:ind w:left="1077" w:hanging="357"/>
        <w:jc w:val="both"/>
        <w:rPr>
          <w:rFonts w:eastAsia="Times New Roman" w:cs="Calibri"/>
          <w:i/>
          <w:color w:val="00B0F0"/>
          <w:lang w:eastAsia="pl-PL"/>
        </w:rPr>
      </w:pPr>
      <w:r w:rsidRPr="00DC4A10">
        <w:rPr>
          <w:rFonts w:eastAsia="Times New Roman" w:cs="Calibri"/>
          <w:lang w:eastAsia="pl-PL"/>
        </w:rPr>
        <w:t>w związku z art. 17 ust. 3 lit. b, d lub e RODO prawo do usunięcia danych osobowych;</w:t>
      </w:r>
    </w:p>
    <w:p w14:paraId="13E5B0E7" w14:textId="77777777" w:rsidR="002B3FF4" w:rsidRPr="00DC4A10" w:rsidRDefault="002B3FF4" w:rsidP="001930D8">
      <w:pPr>
        <w:pStyle w:val="Akapitzlist"/>
        <w:numPr>
          <w:ilvl w:val="0"/>
          <w:numId w:val="16"/>
        </w:numPr>
        <w:spacing w:after="0" w:line="240" w:lineRule="auto"/>
        <w:ind w:left="1077" w:hanging="357"/>
        <w:jc w:val="both"/>
        <w:rPr>
          <w:rFonts w:eastAsia="Times New Roman" w:cs="Calibri"/>
          <w:b/>
          <w:i/>
          <w:lang w:eastAsia="pl-PL"/>
        </w:rPr>
      </w:pPr>
      <w:r w:rsidRPr="00DC4A10">
        <w:rPr>
          <w:rFonts w:eastAsia="Times New Roman" w:cs="Calibri"/>
          <w:lang w:eastAsia="pl-PL"/>
        </w:rPr>
        <w:t>prawo do przenoszenia danych osobowych, o którym mowa w art. 20 RODO;</w:t>
      </w:r>
    </w:p>
    <w:p w14:paraId="6DC03EB2" w14:textId="77777777" w:rsidR="002B3FF4" w:rsidRPr="00DC4496" w:rsidRDefault="002B3FF4" w:rsidP="001930D8">
      <w:pPr>
        <w:pStyle w:val="Akapitzlist"/>
        <w:numPr>
          <w:ilvl w:val="0"/>
          <w:numId w:val="16"/>
        </w:numPr>
        <w:spacing w:after="0" w:line="240" w:lineRule="auto"/>
        <w:ind w:left="1077" w:hanging="357"/>
        <w:jc w:val="both"/>
        <w:rPr>
          <w:rFonts w:eastAsia="Times New Roman" w:cs="Calibri"/>
          <w:i/>
          <w:lang w:eastAsia="pl-PL"/>
        </w:rPr>
      </w:pPr>
      <w:r w:rsidRPr="00DC4A10">
        <w:rPr>
          <w:rFonts w:eastAsia="Times New Roman" w:cs="Calibri"/>
          <w:lang w:eastAsia="pl-PL"/>
        </w:rPr>
        <w:t xml:space="preserve">na podstawie art. 21 RODO prawo sprzeciwu, wobec przetwarzania danych osobowych, gdyż podstawą prawną przetwarzania Pani/Pana danych osobowych jest art. 6 ust. 1 lit. c RODO. </w:t>
      </w:r>
    </w:p>
    <w:p w14:paraId="03321606" w14:textId="77777777" w:rsidR="002B3FF4" w:rsidRDefault="002B3FF4" w:rsidP="002B3FF4">
      <w:pPr>
        <w:pBdr>
          <w:top w:val="nil"/>
          <w:left w:val="nil"/>
          <w:bottom w:val="nil"/>
          <w:right w:val="nil"/>
          <w:between w:val="nil"/>
        </w:pBdr>
        <w:tabs>
          <w:tab w:val="left" w:pos="360"/>
        </w:tabs>
        <w:spacing w:after="0" w:line="240" w:lineRule="auto"/>
        <w:jc w:val="right"/>
        <w:rPr>
          <w:rFonts w:ascii="Calibri" w:eastAsia="Calibri" w:hAnsi="Calibri" w:cs="Calibri"/>
          <w:i/>
          <w:lang w:eastAsia="pl-PL"/>
        </w:rPr>
      </w:pPr>
    </w:p>
    <w:p w14:paraId="33839243" w14:textId="77777777" w:rsidR="002B3FF4" w:rsidRDefault="002B3FF4" w:rsidP="002B3FF4">
      <w:pPr>
        <w:pBdr>
          <w:top w:val="nil"/>
          <w:left w:val="nil"/>
          <w:bottom w:val="nil"/>
          <w:right w:val="nil"/>
          <w:between w:val="nil"/>
        </w:pBdr>
        <w:tabs>
          <w:tab w:val="left" w:pos="360"/>
        </w:tabs>
        <w:spacing w:after="0" w:line="240" w:lineRule="auto"/>
        <w:jc w:val="right"/>
        <w:rPr>
          <w:rFonts w:ascii="Calibri" w:eastAsia="Calibri" w:hAnsi="Calibri" w:cs="Calibri"/>
          <w:i/>
          <w:lang w:eastAsia="pl-PL"/>
        </w:rPr>
      </w:pPr>
    </w:p>
    <w:p w14:paraId="598EE304" w14:textId="77777777" w:rsidR="002B3FF4" w:rsidRPr="0059208D" w:rsidRDefault="002B3FF4" w:rsidP="002B3FF4">
      <w:pPr>
        <w:tabs>
          <w:tab w:val="left" w:pos="6216"/>
        </w:tabs>
        <w:rPr>
          <w:sz w:val="20"/>
          <w:szCs w:val="20"/>
        </w:rPr>
      </w:pPr>
    </w:p>
    <w:p w14:paraId="01A98206" w14:textId="77777777" w:rsidR="00AE49E5" w:rsidRDefault="00AE49E5" w:rsidP="00AE49E5">
      <w:pPr>
        <w:spacing w:after="0" w:line="240" w:lineRule="auto"/>
        <w:jc w:val="both"/>
      </w:pPr>
    </w:p>
    <w:sectPr w:rsidR="00AE49E5" w:rsidSect="004F7078">
      <w:headerReference w:type="even" r:id="rId9"/>
      <w:headerReference w:type="default" r:id="rId10"/>
      <w:footerReference w:type="even" r:id="rId11"/>
      <w:footerReference w:type="default" r:id="rId12"/>
      <w:headerReference w:type="first" r:id="rId13"/>
      <w:footerReference w:type="first" r:id="rId14"/>
      <w:pgSz w:w="11906" w:h="16838"/>
      <w:pgMar w:top="1417" w:right="849" w:bottom="709" w:left="709" w:header="426"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16D2" w14:textId="77777777" w:rsidR="00BC6796" w:rsidRDefault="00BC6796" w:rsidP="00340E4E">
      <w:pPr>
        <w:spacing w:after="0" w:line="240" w:lineRule="auto"/>
      </w:pPr>
      <w:r>
        <w:separator/>
      </w:r>
    </w:p>
  </w:endnote>
  <w:endnote w:type="continuationSeparator" w:id="0">
    <w:p w14:paraId="548D86EE" w14:textId="77777777" w:rsidR="00BC6796" w:rsidRDefault="00BC6796" w:rsidP="00340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DejaVuSansCondensed">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1BF9" w14:textId="77777777" w:rsidR="0085379C" w:rsidRDefault="008537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132087"/>
      <w:docPartObj>
        <w:docPartGallery w:val="Page Numbers (Bottom of Page)"/>
        <w:docPartUnique/>
      </w:docPartObj>
    </w:sdtPr>
    <w:sdtEndPr/>
    <w:sdtContent>
      <w:p w14:paraId="736AA0B0" w14:textId="52F659A1" w:rsidR="008518C0" w:rsidRDefault="00076517">
        <w:pPr>
          <w:pStyle w:val="Stopka"/>
          <w:jc w:val="right"/>
        </w:pPr>
        <w:r>
          <w:rPr>
            <w:noProof/>
          </w:rPr>
          <w:fldChar w:fldCharType="begin"/>
        </w:r>
        <w:r w:rsidR="00AD09B0">
          <w:rPr>
            <w:noProof/>
          </w:rPr>
          <w:instrText>PAGE   \* MERGEFORMAT</w:instrText>
        </w:r>
        <w:r>
          <w:rPr>
            <w:noProof/>
          </w:rPr>
          <w:fldChar w:fldCharType="separate"/>
        </w:r>
        <w:r w:rsidR="0085379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1995" w14:textId="77777777" w:rsidR="0085379C" w:rsidRDefault="008537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37C2" w14:textId="77777777" w:rsidR="00BC6796" w:rsidRDefault="00BC6796" w:rsidP="00340E4E">
      <w:pPr>
        <w:spacing w:after="0" w:line="240" w:lineRule="auto"/>
      </w:pPr>
      <w:r>
        <w:separator/>
      </w:r>
    </w:p>
  </w:footnote>
  <w:footnote w:type="continuationSeparator" w:id="0">
    <w:p w14:paraId="7DA1AB37" w14:textId="77777777" w:rsidR="00BC6796" w:rsidRDefault="00BC6796" w:rsidP="00340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132D" w14:textId="77777777" w:rsidR="0085379C" w:rsidRDefault="0085379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0B95" w14:textId="5D5AFD2B" w:rsidR="008518C0" w:rsidRDefault="0085379C" w:rsidP="0085379C">
    <w:pPr>
      <w:pStyle w:val="Nagwek"/>
      <w:jc w:val="center"/>
    </w:pPr>
    <w:r>
      <w:rPr>
        <w:noProof/>
      </w:rPr>
      <w:drawing>
        <wp:inline distT="0" distB="0" distL="0" distR="0" wp14:anchorId="06AF3D4E" wp14:editId="0BCF9548">
          <wp:extent cx="5760720" cy="57658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7658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7D9F" w14:textId="77777777" w:rsidR="0085379C" w:rsidRDefault="0085379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D"/>
    <w:name w:val="WW8Num14"/>
    <w:lvl w:ilvl="0">
      <w:start w:val="1"/>
      <w:numFmt w:val="decimal"/>
      <w:lvlText w:val="%1."/>
      <w:lvlJc w:val="left"/>
      <w:pPr>
        <w:tabs>
          <w:tab w:val="num" w:pos="426"/>
        </w:tabs>
        <w:ind w:left="426" w:hanging="360"/>
      </w:pPr>
      <w:rPr>
        <w:rFonts w:hint="default"/>
        <w:b w:val="0"/>
        <w:sz w:val="24"/>
        <w:szCs w:val="24"/>
      </w:rPr>
    </w:lvl>
  </w:abstractNum>
  <w:abstractNum w:abstractNumId="1" w15:restartNumberingAfterBreak="0">
    <w:nsid w:val="002F2EAD"/>
    <w:multiLevelType w:val="hybridMultilevel"/>
    <w:tmpl w:val="B002EE4C"/>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0B42226"/>
    <w:multiLevelType w:val="hybridMultilevel"/>
    <w:tmpl w:val="74E4D8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E38CD"/>
    <w:multiLevelType w:val="hybridMultilevel"/>
    <w:tmpl w:val="BD32B6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251411"/>
    <w:multiLevelType w:val="hybridMultilevel"/>
    <w:tmpl w:val="F8DEF170"/>
    <w:lvl w:ilvl="0" w:tplc="6BA2A51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8C179F"/>
    <w:multiLevelType w:val="hybridMultilevel"/>
    <w:tmpl w:val="E3B4F0E6"/>
    <w:lvl w:ilvl="0" w:tplc="7D22EFD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DFE7E26"/>
    <w:multiLevelType w:val="multilevel"/>
    <w:tmpl w:val="78F83FEA"/>
    <w:lvl w:ilvl="0">
      <w:start w:val="2"/>
      <w:numFmt w:val="decimal"/>
      <w:lvlText w:val="%1."/>
      <w:lvlJc w:val="left"/>
      <w:pPr>
        <w:ind w:left="360" w:hanging="360"/>
      </w:pPr>
      <w:rPr>
        <w:rFonts w:ascii="Calibri" w:eastAsia="Calibri" w:hAnsi="Calibri" w:cs="Calibri" w:hint="default"/>
      </w:rPr>
    </w:lvl>
    <w:lvl w:ilvl="1">
      <w:start w:val="1"/>
      <w:numFmt w:val="decimal"/>
      <w:lvlText w:val="%2)"/>
      <w:lvlJc w:val="left"/>
      <w:pPr>
        <w:ind w:left="780" w:hanging="360"/>
      </w:pPr>
      <w:rPr>
        <w:rFonts w:hint="default"/>
      </w:rPr>
    </w:lvl>
    <w:lvl w:ilvl="2">
      <w:start w:val="1"/>
      <w:numFmt w:val="decimal"/>
      <w:lvlText w:val="%1.%2.%3."/>
      <w:lvlJc w:val="left"/>
      <w:pPr>
        <w:ind w:left="1560" w:hanging="720"/>
      </w:pPr>
      <w:rPr>
        <w:rFonts w:ascii="Calibri" w:eastAsia="Calibri" w:hAnsi="Calibri" w:cs="Calibri" w:hint="default"/>
      </w:rPr>
    </w:lvl>
    <w:lvl w:ilvl="3">
      <w:start w:val="1"/>
      <w:numFmt w:val="decimal"/>
      <w:lvlText w:val="%1.%2.%3.%4."/>
      <w:lvlJc w:val="left"/>
      <w:pPr>
        <w:ind w:left="1980" w:hanging="720"/>
      </w:pPr>
      <w:rPr>
        <w:rFonts w:ascii="Calibri" w:eastAsia="Calibri" w:hAnsi="Calibri" w:cs="Calibri" w:hint="default"/>
      </w:rPr>
    </w:lvl>
    <w:lvl w:ilvl="4">
      <w:start w:val="1"/>
      <w:numFmt w:val="decimal"/>
      <w:lvlText w:val="%1.%2.%3.%4.%5."/>
      <w:lvlJc w:val="left"/>
      <w:pPr>
        <w:ind w:left="2760" w:hanging="1080"/>
      </w:pPr>
      <w:rPr>
        <w:rFonts w:ascii="Calibri" w:eastAsia="Calibri" w:hAnsi="Calibri" w:cs="Calibri" w:hint="default"/>
      </w:rPr>
    </w:lvl>
    <w:lvl w:ilvl="5">
      <w:start w:val="1"/>
      <w:numFmt w:val="decimal"/>
      <w:lvlText w:val="%1.%2.%3.%4.%5.%6."/>
      <w:lvlJc w:val="left"/>
      <w:pPr>
        <w:ind w:left="3180" w:hanging="1080"/>
      </w:pPr>
      <w:rPr>
        <w:rFonts w:ascii="Calibri" w:eastAsia="Calibri" w:hAnsi="Calibri" w:cs="Calibri" w:hint="default"/>
      </w:rPr>
    </w:lvl>
    <w:lvl w:ilvl="6">
      <w:start w:val="1"/>
      <w:numFmt w:val="decimal"/>
      <w:lvlText w:val="%1.%2.%3.%4.%5.%6.%7."/>
      <w:lvlJc w:val="left"/>
      <w:pPr>
        <w:ind w:left="3960" w:hanging="1440"/>
      </w:pPr>
      <w:rPr>
        <w:rFonts w:ascii="Calibri" w:eastAsia="Calibri" w:hAnsi="Calibri" w:cs="Calibri" w:hint="default"/>
      </w:rPr>
    </w:lvl>
    <w:lvl w:ilvl="7">
      <w:start w:val="1"/>
      <w:numFmt w:val="decimal"/>
      <w:lvlText w:val="%1.%2.%3.%4.%5.%6.%7.%8."/>
      <w:lvlJc w:val="left"/>
      <w:pPr>
        <w:ind w:left="4380" w:hanging="1440"/>
      </w:pPr>
      <w:rPr>
        <w:rFonts w:ascii="Calibri" w:eastAsia="Calibri" w:hAnsi="Calibri" w:cs="Calibri" w:hint="default"/>
      </w:rPr>
    </w:lvl>
    <w:lvl w:ilvl="8">
      <w:start w:val="1"/>
      <w:numFmt w:val="decimal"/>
      <w:lvlText w:val="%1.%2.%3.%4.%5.%6.%7.%8.%9."/>
      <w:lvlJc w:val="left"/>
      <w:pPr>
        <w:ind w:left="5160" w:hanging="1800"/>
      </w:pPr>
      <w:rPr>
        <w:rFonts w:ascii="Calibri" w:eastAsia="Calibri" w:hAnsi="Calibri" w:cs="Calibri" w:hint="default"/>
      </w:rPr>
    </w:lvl>
  </w:abstractNum>
  <w:abstractNum w:abstractNumId="7" w15:restartNumberingAfterBreak="0">
    <w:nsid w:val="10E83420"/>
    <w:multiLevelType w:val="hybridMultilevel"/>
    <w:tmpl w:val="C0586E88"/>
    <w:lvl w:ilvl="0" w:tplc="FFFFFFFF">
      <w:start w:val="1"/>
      <w:numFmt w:val="upperRoman"/>
      <w:lvlText w:val="%1"/>
      <w:lvlJc w:val="left"/>
    </w:lvl>
    <w:lvl w:ilvl="1" w:tplc="B44A24BC">
      <w:start w:val="1"/>
      <w:numFmt w:val="decimal"/>
      <w:lvlText w:val="%2."/>
      <w:lvlJc w:val="left"/>
      <w:rPr>
        <w:rFonts w:ascii="Calibri" w:eastAsiaTheme="minorHAnsi" w:hAnsi="Calibri" w:cs="Calibr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952813"/>
    <w:multiLevelType w:val="hybridMultilevel"/>
    <w:tmpl w:val="24D20A70"/>
    <w:lvl w:ilvl="0" w:tplc="04150017">
      <w:start w:val="1"/>
      <w:numFmt w:val="lowerLetter"/>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6E3F1C"/>
    <w:multiLevelType w:val="hybridMultilevel"/>
    <w:tmpl w:val="4546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CF3566"/>
    <w:multiLevelType w:val="hybridMultilevel"/>
    <w:tmpl w:val="B1023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63745DE"/>
    <w:multiLevelType w:val="hybridMultilevel"/>
    <w:tmpl w:val="A9B4CE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9C8062C"/>
    <w:multiLevelType w:val="hybridMultilevel"/>
    <w:tmpl w:val="850A317A"/>
    <w:lvl w:ilvl="0" w:tplc="BFB894D0">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D054C"/>
    <w:multiLevelType w:val="hybridMultilevel"/>
    <w:tmpl w:val="DCF064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A1B6F5C"/>
    <w:multiLevelType w:val="hybridMultilevel"/>
    <w:tmpl w:val="B9380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65531"/>
    <w:multiLevelType w:val="hybridMultilevel"/>
    <w:tmpl w:val="B3AC6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9236C"/>
    <w:multiLevelType w:val="hybridMultilevel"/>
    <w:tmpl w:val="4BDA4C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8445A2"/>
    <w:multiLevelType w:val="hybridMultilevel"/>
    <w:tmpl w:val="597EB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C010126"/>
    <w:multiLevelType w:val="hybridMultilevel"/>
    <w:tmpl w:val="129AF160"/>
    <w:lvl w:ilvl="0" w:tplc="35A6ABF2">
      <w:start w:val="1"/>
      <w:numFmt w:val="decimal"/>
      <w:lvlText w:val="%1."/>
      <w:lvlJc w:val="left"/>
      <w:pPr>
        <w:ind w:left="720" w:hanging="360"/>
      </w:pPr>
      <w:rPr>
        <w:rFonts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8A5991"/>
    <w:multiLevelType w:val="hybridMultilevel"/>
    <w:tmpl w:val="A01CEE7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BE18E2"/>
    <w:multiLevelType w:val="hybridMultilevel"/>
    <w:tmpl w:val="A47E03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00171C9"/>
    <w:multiLevelType w:val="hybridMultilevel"/>
    <w:tmpl w:val="318422F2"/>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E20810F2">
      <w:start w:val="1"/>
      <w:numFmt w:val="decimal"/>
      <w:lvlText w:val="%3."/>
      <w:lvlJc w:val="left"/>
      <w:pPr>
        <w:ind w:left="2340" w:hanging="360"/>
      </w:pPr>
      <w:rPr>
        <w:rFonts w:eastAsia="Times New Roman" w:cstheme="minorHAns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FA5BA6"/>
    <w:multiLevelType w:val="hybridMultilevel"/>
    <w:tmpl w:val="7146E79A"/>
    <w:lvl w:ilvl="0" w:tplc="4A58A7DE">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940089"/>
    <w:multiLevelType w:val="hybridMultilevel"/>
    <w:tmpl w:val="6518A5D2"/>
    <w:lvl w:ilvl="0" w:tplc="4F8877F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C723F62"/>
    <w:multiLevelType w:val="hybridMultilevel"/>
    <w:tmpl w:val="8D6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E531C7"/>
    <w:multiLevelType w:val="hybridMultilevel"/>
    <w:tmpl w:val="1ED2A5E6"/>
    <w:lvl w:ilvl="0" w:tplc="864A2F76">
      <w:start w:val="1"/>
      <w:numFmt w:val="decimal"/>
      <w:lvlText w:val="%1."/>
      <w:lvlJc w:val="left"/>
      <w:pPr>
        <w:ind w:left="6" w:hanging="432"/>
      </w:pPr>
      <w:rPr>
        <w:rFonts w:hint="default"/>
      </w:rPr>
    </w:lvl>
    <w:lvl w:ilvl="1" w:tplc="04150019">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30" w15:restartNumberingAfterBreak="0">
    <w:nsid w:val="62E53AD6"/>
    <w:multiLevelType w:val="hybridMultilevel"/>
    <w:tmpl w:val="A4167752"/>
    <w:lvl w:ilvl="0" w:tplc="04150011">
      <w:start w:val="1"/>
      <w:numFmt w:val="decimal"/>
      <w:lvlText w:val="%1)"/>
      <w:lvlJc w:val="left"/>
      <w:pPr>
        <w:ind w:left="720" w:hanging="360"/>
      </w:pPr>
    </w:lvl>
    <w:lvl w:ilvl="1" w:tplc="ED42A3B2">
      <w:start w:val="1"/>
      <w:numFmt w:val="lowerLetter"/>
      <w:lvlText w:val="%2)"/>
      <w:lvlJc w:val="left"/>
      <w:pPr>
        <w:ind w:left="1440" w:hanging="360"/>
      </w:pPr>
      <w:rPr>
        <w:rFonts w:hint="default"/>
        <w:b w:val="0"/>
        <w:bCs/>
        <w:u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110F1"/>
    <w:multiLevelType w:val="hybridMultilevel"/>
    <w:tmpl w:val="3D9604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8B1D67"/>
    <w:multiLevelType w:val="hybridMultilevel"/>
    <w:tmpl w:val="4DC051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D2F77F8"/>
    <w:multiLevelType w:val="hybridMultilevel"/>
    <w:tmpl w:val="FA486424"/>
    <w:lvl w:ilvl="0" w:tplc="E490F322">
      <w:start w:val="1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852084"/>
    <w:multiLevelType w:val="hybridMultilevel"/>
    <w:tmpl w:val="017AEA6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14F95"/>
    <w:multiLevelType w:val="hybridMultilevel"/>
    <w:tmpl w:val="2E36257C"/>
    <w:lvl w:ilvl="0" w:tplc="3948D4CC">
      <w:start w:val="1"/>
      <w:numFmt w:val="decimal"/>
      <w:lvlText w:val="%1)"/>
      <w:lvlJc w:val="left"/>
      <w:pPr>
        <w:ind w:left="786" w:hanging="360"/>
      </w:pPr>
      <w:rPr>
        <w:rFonts w:cs="Calibri"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75701467"/>
    <w:multiLevelType w:val="hybridMultilevel"/>
    <w:tmpl w:val="31AABEA2"/>
    <w:lvl w:ilvl="0" w:tplc="9F10AC6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781F0F25"/>
    <w:multiLevelType w:val="hybridMultilevel"/>
    <w:tmpl w:val="CCC08294"/>
    <w:lvl w:ilvl="0" w:tplc="CE8E92A2">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975514D"/>
    <w:multiLevelType w:val="hybridMultilevel"/>
    <w:tmpl w:val="637E40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1F4C1A"/>
    <w:multiLevelType w:val="hybridMultilevel"/>
    <w:tmpl w:val="AEEC3950"/>
    <w:lvl w:ilvl="0" w:tplc="04150011">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E8E6E3F"/>
    <w:multiLevelType w:val="hybridMultilevel"/>
    <w:tmpl w:val="5B067CEE"/>
    <w:lvl w:ilvl="0" w:tplc="51CEA51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B051D5"/>
    <w:multiLevelType w:val="multilevel"/>
    <w:tmpl w:val="342CD5B0"/>
    <w:lvl w:ilvl="0">
      <w:start w:val="1"/>
      <w:numFmt w:val="lowerLetter"/>
      <w:lvlText w:val="%1)"/>
      <w:lvlJc w:val="left"/>
      <w:pPr>
        <w:ind w:left="42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8"/>
  </w:num>
  <w:num w:numId="2">
    <w:abstractNumId w:val="10"/>
  </w:num>
  <w:num w:numId="3">
    <w:abstractNumId w:val="27"/>
  </w:num>
  <w:num w:numId="4">
    <w:abstractNumId w:val="37"/>
  </w:num>
  <w:num w:numId="5">
    <w:abstractNumId w:val="9"/>
  </w:num>
  <w:num w:numId="6">
    <w:abstractNumId w:val="18"/>
  </w:num>
  <w:num w:numId="7">
    <w:abstractNumId w:val="34"/>
  </w:num>
  <w:num w:numId="8">
    <w:abstractNumId w:val="15"/>
  </w:num>
  <w:num w:numId="9">
    <w:abstractNumId w:val="1"/>
  </w:num>
  <w:num w:numId="10">
    <w:abstractNumId w:val="7"/>
  </w:num>
  <w:num w:numId="11">
    <w:abstractNumId w:val="8"/>
  </w:num>
  <w:num w:numId="12">
    <w:abstractNumId w:val="35"/>
  </w:num>
  <w:num w:numId="13">
    <w:abstractNumId w:val="5"/>
  </w:num>
  <w:num w:numId="14">
    <w:abstractNumId w:val="13"/>
  </w:num>
  <w:num w:numId="15">
    <w:abstractNumId w:val="11"/>
  </w:num>
  <w:num w:numId="16">
    <w:abstractNumId w:val="16"/>
  </w:num>
  <w:num w:numId="17">
    <w:abstractNumId w:val="2"/>
  </w:num>
  <w:num w:numId="18">
    <w:abstractNumId w:val="4"/>
  </w:num>
  <w:num w:numId="19">
    <w:abstractNumId w:val="41"/>
  </w:num>
  <w:num w:numId="20">
    <w:abstractNumId w:val="30"/>
  </w:num>
  <w:num w:numId="21">
    <w:abstractNumId w:val="20"/>
  </w:num>
  <w:num w:numId="22">
    <w:abstractNumId w:val="32"/>
  </w:num>
  <w:num w:numId="23">
    <w:abstractNumId w:val="40"/>
  </w:num>
  <w:num w:numId="24">
    <w:abstractNumId w:val="23"/>
  </w:num>
  <w:num w:numId="25">
    <w:abstractNumId w:val="6"/>
  </w:num>
  <w:num w:numId="26">
    <w:abstractNumId w:val="28"/>
  </w:num>
  <w:num w:numId="27">
    <w:abstractNumId w:val="26"/>
  </w:num>
  <w:num w:numId="28">
    <w:abstractNumId w:val="19"/>
  </w:num>
  <w:num w:numId="29">
    <w:abstractNumId w:val="39"/>
  </w:num>
  <w:num w:numId="30">
    <w:abstractNumId w:val="3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31"/>
  </w:num>
  <w:num w:numId="34">
    <w:abstractNumId w:val="33"/>
  </w:num>
  <w:num w:numId="35">
    <w:abstractNumId w:val="14"/>
  </w:num>
  <w:num w:numId="36">
    <w:abstractNumId w:val="3"/>
  </w:num>
  <w:num w:numId="37">
    <w:abstractNumId w:val="25"/>
  </w:num>
  <w:num w:numId="38">
    <w:abstractNumId w:val="22"/>
  </w:num>
  <w:num w:numId="39">
    <w:abstractNumId w:val="24"/>
  </w:num>
  <w:num w:numId="40">
    <w:abstractNumId w:val="12"/>
  </w:num>
  <w:num w:numId="41">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4A"/>
    <w:rsid w:val="00000FFB"/>
    <w:rsid w:val="00007B59"/>
    <w:rsid w:val="00010683"/>
    <w:rsid w:val="00015948"/>
    <w:rsid w:val="000225AE"/>
    <w:rsid w:val="00031678"/>
    <w:rsid w:val="00037DAE"/>
    <w:rsid w:val="00054598"/>
    <w:rsid w:val="000578E7"/>
    <w:rsid w:val="0006051F"/>
    <w:rsid w:val="00076517"/>
    <w:rsid w:val="00086AEF"/>
    <w:rsid w:val="000A3FCA"/>
    <w:rsid w:val="000A4F76"/>
    <w:rsid w:val="000B7DCF"/>
    <w:rsid w:val="000C0753"/>
    <w:rsid w:val="000C20F9"/>
    <w:rsid w:val="000C6292"/>
    <w:rsid w:val="000D315E"/>
    <w:rsid w:val="000D6237"/>
    <w:rsid w:val="000E351D"/>
    <w:rsid w:val="000E70B1"/>
    <w:rsid w:val="000F0A20"/>
    <w:rsid w:val="000F5D1F"/>
    <w:rsid w:val="000F5E73"/>
    <w:rsid w:val="000F7828"/>
    <w:rsid w:val="00105B4D"/>
    <w:rsid w:val="00105C3F"/>
    <w:rsid w:val="00114418"/>
    <w:rsid w:val="0012733B"/>
    <w:rsid w:val="00134BF1"/>
    <w:rsid w:val="001355F9"/>
    <w:rsid w:val="00143E2A"/>
    <w:rsid w:val="001477D0"/>
    <w:rsid w:val="00150722"/>
    <w:rsid w:val="00165093"/>
    <w:rsid w:val="00165F35"/>
    <w:rsid w:val="00166DEB"/>
    <w:rsid w:val="001908CD"/>
    <w:rsid w:val="00192E4E"/>
    <w:rsid w:val="001930D8"/>
    <w:rsid w:val="001A0D8A"/>
    <w:rsid w:val="001A1F6F"/>
    <w:rsid w:val="001A5CBB"/>
    <w:rsid w:val="001A7B7E"/>
    <w:rsid w:val="001B11DC"/>
    <w:rsid w:val="001B6E91"/>
    <w:rsid w:val="001C1D70"/>
    <w:rsid w:val="00200D5F"/>
    <w:rsid w:val="00205611"/>
    <w:rsid w:val="00207CD1"/>
    <w:rsid w:val="0021454A"/>
    <w:rsid w:val="00214A00"/>
    <w:rsid w:val="002158B1"/>
    <w:rsid w:val="0022051A"/>
    <w:rsid w:val="00223D89"/>
    <w:rsid w:val="00227946"/>
    <w:rsid w:val="00241D0B"/>
    <w:rsid w:val="00243F20"/>
    <w:rsid w:val="00244741"/>
    <w:rsid w:val="00270128"/>
    <w:rsid w:val="0027177B"/>
    <w:rsid w:val="0027196A"/>
    <w:rsid w:val="00271996"/>
    <w:rsid w:val="002857DD"/>
    <w:rsid w:val="00290664"/>
    <w:rsid w:val="0029634F"/>
    <w:rsid w:val="002A3505"/>
    <w:rsid w:val="002A4215"/>
    <w:rsid w:val="002B2840"/>
    <w:rsid w:val="002B3FF4"/>
    <w:rsid w:val="002B4D1D"/>
    <w:rsid w:val="002C6941"/>
    <w:rsid w:val="002D2B28"/>
    <w:rsid w:val="002D483C"/>
    <w:rsid w:val="002F4997"/>
    <w:rsid w:val="002F59F7"/>
    <w:rsid w:val="00307C83"/>
    <w:rsid w:val="00310A99"/>
    <w:rsid w:val="0031275B"/>
    <w:rsid w:val="00314266"/>
    <w:rsid w:val="003148B0"/>
    <w:rsid w:val="0031565A"/>
    <w:rsid w:val="00317206"/>
    <w:rsid w:val="00320AF3"/>
    <w:rsid w:val="00321255"/>
    <w:rsid w:val="003357A9"/>
    <w:rsid w:val="00340D36"/>
    <w:rsid w:val="00340E4E"/>
    <w:rsid w:val="00343C1C"/>
    <w:rsid w:val="00345C39"/>
    <w:rsid w:val="003573B2"/>
    <w:rsid w:val="00362405"/>
    <w:rsid w:val="00367418"/>
    <w:rsid w:val="00367CA6"/>
    <w:rsid w:val="0037129B"/>
    <w:rsid w:val="00375C25"/>
    <w:rsid w:val="003846E5"/>
    <w:rsid w:val="003A1757"/>
    <w:rsid w:val="003A6762"/>
    <w:rsid w:val="003B13B3"/>
    <w:rsid w:val="003C2963"/>
    <w:rsid w:val="003C424B"/>
    <w:rsid w:val="003D4AFA"/>
    <w:rsid w:val="003D4F4E"/>
    <w:rsid w:val="003E0A20"/>
    <w:rsid w:val="003E4ECA"/>
    <w:rsid w:val="003E6EDF"/>
    <w:rsid w:val="003F06CB"/>
    <w:rsid w:val="003F40E0"/>
    <w:rsid w:val="0042119B"/>
    <w:rsid w:val="0042795B"/>
    <w:rsid w:val="00437FEC"/>
    <w:rsid w:val="004412CF"/>
    <w:rsid w:val="00450F37"/>
    <w:rsid w:val="00464B5E"/>
    <w:rsid w:val="00467E2B"/>
    <w:rsid w:val="00472DAB"/>
    <w:rsid w:val="00472E41"/>
    <w:rsid w:val="00473D23"/>
    <w:rsid w:val="004809AA"/>
    <w:rsid w:val="00492972"/>
    <w:rsid w:val="00496FD4"/>
    <w:rsid w:val="004A045E"/>
    <w:rsid w:val="004A41F8"/>
    <w:rsid w:val="004B76CA"/>
    <w:rsid w:val="004B7F38"/>
    <w:rsid w:val="004C00AD"/>
    <w:rsid w:val="004C1907"/>
    <w:rsid w:val="004C29B4"/>
    <w:rsid w:val="004C5A59"/>
    <w:rsid w:val="004E2106"/>
    <w:rsid w:val="004E49F6"/>
    <w:rsid w:val="004E5A1C"/>
    <w:rsid w:val="004E5A6D"/>
    <w:rsid w:val="004E78EC"/>
    <w:rsid w:val="004F367C"/>
    <w:rsid w:val="004F7078"/>
    <w:rsid w:val="0050597D"/>
    <w:rsid w:val="005072C2"/>
    <w:rsid w:val="00513EDB"/>
    <w:rsid w:val="00522F0C"/>
    <w:rsid w:val="0052440F"/>
    <w:rsid w:val="00531BAE"/>
    <w:rsid w:val="00534834"/>
    <w:rsid w:val="00537FE1"/>
    <w:rsid w:val="005412A4"/>
    <w:rsid w:val="0054582C"/>
    <w:rsid w:val="005552B8"/>
    <w:rsid w:val="0055784D"/>
    <w:rsid w:val="00570662"/>
    <w:rsid w:val="00575EEF"/>
    <w:rsid w:val="00586032"/>
    <w:rsid w:val="00592FE4"/>
    <w:rsid w:val="0059680A"/>
    <w:rsid w:val="005A3EF0"/>
    <w:rsid w:val="005B0BAA"/>
    <w:rsid w:val="005B24BD"/>
    <w:rsid w:val="005D1B24"/>
    <w:rsid w:val="005D5BE8"/>
    <w:rsid w:val="005D64BE"/>
    <w:rsid w:val="005E2FEB"/>
    <w:rsid w:val="005E40B3"/>
    <w:rsid w:val="005E4BB4"/>
    <w:rsid w:val="005F2355"/>
    <w:rsid w:val="005F3352"/>
    <w:rsid w:val="006111AF"/>
    <w:rsid w:val="00614F29"/>
    <w:rsid w:val="00615158"/>
    <w:rsid w:val="00615527"/>
    <w:rsid w:val="00617987"/>
    <w:rsid w:val="00620239"/>
    <w:rsid w:val="00623CDA"/>
    <w:rsid w:val="006311A0"/>
    <w:rsid w:val="00651894"/>
    <w:rsid w:val="00660237"/>
    <w:rsid w:val="00676542"/>
    <w:rsid w:val="006901F5"/>
    <w:rsid w:val="00693051"/>
    <w:rsid w:val="006947AC"/>
    <w:rsid w:val="006A1129"/>
    <w:rsid w:val="006B0B5A"/>
    <w:rsid w:val="006B5B8F"/>
    <w:rsid w:val="006D1091"/>
    <w:rsid w:val="006E36D8"/>
    <w:rsid w:val="006E4995"/>
    <w:rsid w:val="006F29EA"/>
    <w:rsid w:val="006F3B57"/>
    <w:rsid w:val="006F5E10"/>
    <w:rsid w:val="00711615"/>
    <w:rsid w:val="00713BB9"/>
    <w:rsid w:val="00713F88"/>
    <w:rsid w:val="00722202"/>
    <w:rsid w:val="00723943"/>
    <w:rsid w:val="007272BD"/>
    <w:rsid w:val="0073155A"/>
    <w:rsid w:val="0073161C"/>
    <w:rsid w:val="00732FC5"/>
    <w:rsid w:val="00736789"/>
    <w:rsid w:val="00737F4D"/>
    <w:rsid w:val="00753125"/>
    <w:rsid w:val="00754BEA"/>
    <w:rsid w:val="007714CF"/>
    <w:rsid w:val="007715C4"/>
    <w:rsid w:val="00772581"/>
    <w:rsid w:val="0078188F"/>
    <w:rsid w:val="00783F4E"/>
    <w:rsid w:val="00785704"/>
    <w:rsid w:val="00785B54"/>
    <w:rsid w:val="00791D23"/>
    <w:rsid w:val="007948F5"/>
    <w:rsid w:val="0079507A"/>
    <w:rsid w:val="007965B2"/>
    <w:rsid w:val="007B76B5"/>
    <w:rsid w:val="007C5E34"/>
    <w:rsid w:val="007D4993"/>
    <w:rsid w:val="007F3848"/>
    <w:rsid w:val="007F7682"/>
    <w:rsid w:val="00807335"/>
    <w:rsid w:val="0081146E"/>
    <w:rsid w:val="008126AB"/>
    <w:rsid w:val="00822F63"/>
    <w:rsid w:val="00831875"/>
    <w:rsid w:val="00831C1E"/>
    <w:rsid w:val="00836322"/>
    <w:rsid w:val="008518C0"/>
    <w:rsid w:val="00851F72"/>
    <w:rsid w:val="0085339A"/>
    <w:rsid w:val="0085379C"/>
    <w:rsid w:val="00856A61"/>
    <w:rsid w:val="00856D27"/>
    <w:rsid w:val="008662E2"/>
    <w:rsid w:val="00866C4D"/>
    <w:rsid w:val="00882994"/>
    <w:rsid w:val="00886B51"/>
    <w:rsid w:val="008A2CC3"/>
    <w:rsid w:val="008A382B"/>
    <w:rsid w:val="008A431A"/>
    <w:rsid w:val="008B4106"/>
    <w:rsid w:val="008B4157"/>
    <w:rsid w:val="008B4CFD"/>
    <w:rsid w:val="008E47C4"/>
    <w:rsid w:val="008E50A6"/>
    <w:rsid w:val="008F2968"/>
    <w:rsid w:val="008F55CC"/>
    <w:rsid w:val="008F7304"/>
    <w:rsid w:val="00903925"/>
    <w:rsid w:val="009046C3"/>
    <w:rsid w:val="00905419"/>
    <w:rsid w:val="0090686C"/>
    <w:rsid w:val="00912447"/>
    <w:rsid w:val="0091545A"/>
    <w:rsid w:val="00923338"/>
    <w:rsid w:val="00924067"/>
    <w:rsid w:val="0093141D"/>
    <w:rsid w:val="009318AB"/>
    <w:rsid w:val="0093254E"/>
    <w:rsid w:val="00944DDC"/>
    <w:rsid w:val="00952282"/>
    <w:rsid w:val="009612DF"/>
    <w:rsid w:val="00961861"/>
    <w:rsid w:val="009627F3"/>
    <w:rsid w:val="0096328A"/>
    <w:rsid w:val="00971FF0"/>
    <w:rsid w:val="00976966"/>
    <w:rsid w:val="00990ED1"/>
    <w:rsid w:val="00994594"/>
    <w:rsid w:val="0099475B"/>
    <w:rsid w:val="0099694A"/>
    <w:rsid w:val="00997910"/>
    <w:rsid w:val="009B5CBD"/>
    <w:rsid w:val="009B5F06"/>
    <w:rsid w:val="009C3A88"/>
    <w:rsid w:val="009C472C"/>
    <w:rsid w:val="009C6964"/>
    <w:rsid w:val="009C76DB"/>
    <w:rsid w:val="009D0209"/>
    <w:rsid w:val="009D64D0"/>
    <w:rsid w:val="009E1EA8"/>
    <w:rsid w:val="009E6376"/>
    <w:rsid w:val="009E7B08"/>
    <w:rsid w:val="009F125A"/>
    <w:rsid w:val="009F5F51"/>
    <w:rsid w:val="00A04C56"/>
    <w:rsid w:val="00A100BF"/>
    <w:rsid w:val="00A10ED4"/>
    <w:rsid w:val="00A14352"/>
    <w:rsid w:val="00A149F7"/>
    <w:rsid w:val="00A22B86"/>
    <w:rsid w:val="00A245E4"/>
    <w:rsid w:val="00A31E68"/>
    <w:rsid w:val="00A4160B"/>
    <w:rsid w:val="00A46FC2"/>
    <w:rsid w:val="00A564D1"/>
    <w:rsid w:val="00A5655B"/>
    <w:rsid w:val="00A5779B"/>
    <w:rsid w:val="00A65547"/>
    <w:rsid w:val="00A72C7A"/>
    <w:rsid w:val="00A8360C"/>
    <w:rsid w:val="00A84371"/>
    <w:rsid w:val="00A902F3"/>
    <w:rsid w:val="00A9428A"/>
    <w:rsid w:val="00AA0DE7"/>
    <w:rsid w:val="00AA34E5"/>
    <w:rsid w:val="00AB2FB6"/>
    <w:rsid w:val="00AB3B04"/>
    <w:rsid w:val="00AB651A"/>
    <w:rsid w:val="00AB6DF1"/>
    <w:rsid w:val="00AC4975"/>
    <w:rsid w:val="00AD09B0"/>
    <w:rsid w:val="00AD3DCA"/>
    <w:rsid w:val="00AD737C"/>
    <w:rsid w:val="00AE274C"/>
    <w:rsid w:val="00AE3744"/>
    <w:rsid w:val="00AE49E5"/>
    <w:rsid w:val="00AE77EE"/>
    <w:rsid w:val="00AF5370"/>
    <w:rsid w:val="00AF5DE9"/>
    <w:rsid w:val="00B02FC1"/>
    <w:rsid w:val="00B03086"/>
    <w:rsid w:val="00B06E03"/>
    <w:rsid w:val="00B07865"/>
    <w:rsid w:val="00B15FF1"/>
    <w:rsid w:val="00B41987"/>
    <w:rsid w:val="00B419A0"/>
    <w:rsid w:val="00B46207"/>
    <w:rsid w:val="00B50973"/>
    <w:rsid w:val="00B5255D"/>
    <w:rsid w:val="00B71A01"/>
    <w:rsid w:val="00B7366F"/>
    <w:rsid w:val="00B83B41"/>
    <w:rsid w:val="00B929D9"/>
    <w:rsid w:val="00B92B7F"/>
    <w:rsid w:val="00B9572C"/>
    <w:rsid w:val="00B95F46"/>
    <w:rsid w:val="00B96CF4"/>
    <w:rsid w:val="00BA23BC"/>
    <w:rsid w:val="00BA6C7F"/>
    <w:rsid w:val="00BA7A94"/>
    <w:rsid w:val="00BB34DC"/>
    <w:rsid w:val="00BC00A8"/>
    <w:rsid w:val="00BC4F0B"/>
    <w:rsid w:val="00BC5296"/>
    <w:rsid w:val="00BC6796"/>
    <w:rsid w:val="00BD5229"/>
    <w:rsid w:val="00BD704A"/>
    <w:rsid w:val="00BE162C"/>
    <w:rsid w:val="00BE5658"/>
    <w:rsid w:val="00BE69D7"/>
    <w:rsid w:val="00BF6117"/>
    <w:rsid w:val="00C00ED1"/>
    <w:rsid w:val="00C04EEC"/>
    <w:rsid w:val="00C12E82"/>
    <w:rsid w:val="00C2149B"/>
    <w:rsid w:val="00C226DF"/>
    <w:rsid w:val="00C23DF0"/>
    <w:rsid w:val="00C4262C"/>
    <w:rsid w:val="00C43310"/>
    <w:rsid w:val="00C461F9"/>
    <w:rsid w:val="00C83E46"/>
    <w:rsid w:val="00C87494"/>
    <w:rsid w:val="00C92B36"/>
    <w:rsid w:val="00CA0F58"/>
    <w:rsid w:val="00CA2AEB"/>
    <w:rsid w:val="00CA5F28"/>
    <w:rsid w:val="00CA7F62"/>
    <w:rsid w:val="00CB0E9B"/>
    <w:rsid w:val="00CB3985"/>
    <w:rsid w:val="00CB743F"/>
    <w:rsid w:val="00CC1EA8"/>
    <w:rsid w:val="00CC27DA"/>
    <w:rsid w:val="00CC3CCB"/>
    <w:rsid w:val="00CE0895"/>
    <w:rsid w:val="00CE1603"/>
    <w:rsid w:val="00CF38A3"/>
    <w:rsid w:val="00CF67B8"/>
    <w:rsid w:val="00CF7361"/>
    <w:rsid w:val="00CF7365"/>
    <w:rsid w:val="00D04A37"/>
    <w:rsid w:val="00D221AE"/>
    <w:rsid w:val="00D268BF"/>
    <w:rsid w:val="00D2690F"/>
    <w:rsid w:val="00D37553"/>
    <w:rsid w:val="00D51ED3"/>
    <w:rsid w:val="00D53387"/>
    <w:rsid w:val="00D54E3C"/>
    <w:rsid w:val="00D55066"/>
    <w:rsid w:val="00D55D9F"/>
    <w:rsid w:val="00D56957"/>
    <w:rsid w:val="00D57F47"/>
    <w:rsid w:val="00D638E5"/>
    <w:rsid w:val="00D75B30"/>
    <w:rsid w:val="00D75CBF"/>
    <w:rsid w:val="00D93D55"/>
    <w:rsid w:val="00D93F24"/>
    <w:rsid w:val="00D9400A"/>
    <w:rsid w:val="00D95BF4"/>
    <w:rsid w:val="00DC5D75"/>
    <w:rsid w:val="00DD3455"/>
    <w:rsid w:val="00DD5777"/>
    <w:rsid w:val="00DF24CA"/>
    <w:rsid w:val="00E00AE4"/>
    <w:rsid w:val="00E01626"/>
    <w:rsid w:val="00E026F4"/>
    <w:rsid w:val="00E06A3F"/>
    <w:rsid w:val="00E123A9"/>
    <w:rsid w:val="00E133FC"/>
    <w:rsid w:val="00E13F88"/>
    <w:rsid w:val="00E26E1A"/>
    <w:rsid w:val="00E322F5"/>
    <w:rsid w:val="00E37CDD"/>
    <w:rsid w:val="00E511CB"/>
    <w:rsid w:val="00E73E6F"/>
    <w:rsid w:val="00E8210D"/>
    <w:rsid w:val="00E82D48"/>
    <w:rsid w:val="00E86D90"/>
    <w:rsid w:val="00E94DE8"/>
    <w:rsid w:val="00E9653F"/>
    <w:rsid w:val="00EA20B4"/>
    <w:rsid w:val="00EB6D91"/>
    <w:rsid w:val="00EC068B"/>
    <w:rsid w:val="00EC17F1"/>
    <w:rsid w:val="00EC537C"/>
    <w:rsid w:val="00ED5E4D"/>
    <w:rsid w:val="00ED6AA5"/>
    <w:rsid w:val="00EE0A6D"/>
    <w:rsid w:val="00EF0353"/>
    <w:rsid w:val="00F14A15"/>
    <w:rsid w:val="00F201E3"/>
    <w:rsid w:val="00F236D1"/>
    <w:rsid w:val="00F3380D"/>
    <w:rsid w:val="00F34E25"/>
    <w:rsid w:val="00F37BBD"/>
    <w:rsid w:val="00F439DC"/>
    <w:rsid w:val="00F46FA7"/>
    <w:rsid w:val="00F60346"/>
    <w:rsid w:val="00F70066"/>
    <w:rsid w:val="00F747DD"/>
    <w:rsid w:val="00F959BB"/>
    <w:rsid w:val="00FB3DAE"/>
    <w:rsid w:val="00FC358D"/>
    <w:rsid w:val="00FC6FCE"/>
    <w:rsid w:val="00FD21BF"/>
    <w:rsid w:val="00FD513F"/>
    <w:rsid w:val="00FE01F6"/>
    <w:rsid w:val="00FE5AF5"/>
    <w:rsid w:val="00FF65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86CF8"/>
  <w15:docId w15:val="{3A1A7EA7-DB1F-42BD-A973-41B4B1E9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FFB"/>
  </w:style>
  <w:style w:type="paragraph" w:styleId="Nagwek1">
    <w:name w:val="heading 1"/>
    <w:basedOn w:val="Normalny"/>
    <w:next w:val="Normalny"/>
    <w:link w:val="Nagwek1Znak"/>
    <w:uiPriority w:val="9"/>
    <w:qFormat/>
    <w:rsid w:val="00150722"/>
    <w:pPr>
      <w:keepNext/>
      <w:keepLines/>
      <w:spacing w:before="480" w:after="0" w:line="276" w:lineRule="auto"/>
      <w:jc w:val="both"/>
      <w:outlineLvl w:val="0"/>
    </w:pPr>
    <w:rPr>
      <w:rFonts w:eastAsiaTheme="majorEastAsia" w:cstheme="majorBidi"/>
      <w:b/>
      <w:bCs/>
      <w:sz w:val="32"/>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T 3,lp1,Bullet Number,List Paragraph1,lp11,normalny tekst"/>
    <w:basedOn w:val="Normalny"/>
    <w:link w:val="AkapitzlistZnak"/>
    <w:uiPriority w:val="34"/>
    <w:qFormat/>
    <w:rsid w:val="00713BB9"/>
    <w:pPr>
      <w:ind w:left="720"/>
      <w:contextualSpacing/>
    </w:pPr>
  </w:style>
  <w:style w:type="character" w:styleId="Hipercze">
    <w:name w:val="Hyperlink"/>
    <w:basedOn w:val="Domylnaczcionkaakapitu"/>
    <w:uiPriority w:val="99"/>
    <w:unhideWhenUsed/>
    <w:rsid w:val="0055784D"/>
    <w:rPr>
      <w:color w:val="0563C1" w:themeColor="hyperlink"/>
      <w:u w:val="single"/>
    </w:rPr>
  </w:style>
  <w:style w:type="character" w:customStyle="1" w:styleId="Nierozpoznanawzmianka1">
    <w:name w:val="Nierozpoznana wzmianka1"/>
    <w:basedOn w:val="Domylnaczcionkaakapitu"/>
    <w:uiPriority w:val="99"/>
    <w:semiHidden/>
    <w:unhideWhenUsed/>
    <w:rsid w:val="0055784D"/>
    <w:rPr>
      <w:color w:val="808080"/>
      <w:shd w:val="clear" w:color="auto" w:fill="E6E6E6"/>
    </w:rPr>
  </w:style>
  <w:style w:type="paragraph" w:styleId="Nagwek">
    <w:name w:val="header"/>
    <w:basedOn w:val="Normalny"/>
    <w:link w:val="NagwekZnak"/>
    <w:uiPriority w:val="99"/>
    <w:unhideWhenUsed/>
    <w:rsid w:val="00340E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0E4E"/>
  </w:style>
  <w:style w:type="paragraph" w:styleId="Stopka">
    <w:name w:val="footer"/>
    <w:basedOn w:val="Normalny"/>
    <w:link w:val="StopkaZnak"/>
    <w:uiPriority w:val="99"/>
    <w:unhideWhenUsed/>
    <w:rsid w:val="00340E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0E4E"/>
  </w:style>
  <w:style w:type="character" w:customStyle="1" w:styleId="y0nh2b">
    <w:name w:val="y0nh2b"/>
    <w:basedOn w:val="Domylnaczcionkaakapitu"/>
    <w:rsid w:val="0031565A"/>
  </w:style>
  <w:style w:type="paragraph" w:styleId="Tekstpodstawowy">
    <w:name w:val="Body Text"/>
    <w:basedOn w:val="Normalny"/>
    <w:link w:val="TekstpodstawowyZnak"/>
    <w:rsid w:val="00B419A0"/>
    <w:pPr>
      <w:spacing w:after="0" w:line="240" w:lineRule="auto"/>
      <w:jc w:val="both"/>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B419A0"/>
    <w:rPr>
      <w:rFonts w:ascii="Times New Roman" w:eastAsia="Times New Roman" w:hAnsi="Times New Roman" w:cs="Times New Roman"/>
      <w:b/>
      <w:sz w:val="28"/>
      <w:szCs w:val="20"/>
      <w:lang w:eastAsia="ar-SA"/>
    </w:rPr>
  </w:style>
  <w:style w:type="paragraph" w:customStyle="1" w:styleId="Default">
    <w:name w:val="Default"/>
    <w:rsid w:val="009C3A8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73161C"/>
    <w:rPr>
      <w:sz w:val="16"/>
      <w:szCs w:val="16"/>
    </w:rPr>
  </w:style>
  <w:style w:type="paragraph" w:styleId="Tekstkomentarza">
    <w:name w:val="annotation text"/>
    <w:basedOn w:val="Normalny"/>
    <w:link w:val="TekstkomentarzaZnak"/>
    <w:uiPriority w:val="99"/>
    <w:semiHidden/>
    <w:unhideWhenUsed/>
    <w:rsid w:val="0073161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161C"/>
    <w:rPr>
      <w:sz w:val="20"/>
      <w:szCs w:val="20"/>
    </w:rPr>
  </w:style>
  <w:style w:type="paragraph" w:styleId="Tematkomentarza">
    <w:name w:val="annotation subject"/>
    <w:basedOn w:val="Tekstkomentarza"/>
    <w:next w:val="Tekstkomentarza"/>
    <w:link w:val="TematkomentarzaZnak"/>
    <w:uiPriority w:val="99"/>
    <w:semiHidden/>
    <w:unhideWhenUsed/>
    <w:rsid w:val="0073161C"/>
    <w:rPr>
      <w:b/>
      <w:bCs/>
    </w:rPr>
  </w:style>
  <w:style w:type="character" w:customStyle="1" w:styleId="TematkomentarzaZnak">
    <w:name w:val="Temat komentarza Znak"/>
    <w:basedOn w:val="TekstkomentarzaZnak"/>
    <w:link w:val="Tematkomentarza"/>
    <w:uiPriority w:val="99"/>
    <w:semiHidden/>
    <w:rsid w:val="0073161C"/>
    <w:rPr>
      <w:b/>
      <w:bCs/>
      <w:sz w:val="20"/>
      <w:szCs w:val="20"/>
    </w:rPr>
  </w:style>
  <w:style w:type="paragraph" w:styleId="Tekstdymka">
    <w:name w:val="Balloon Text"/>
    <w:basedOn w:val="Normalny"/>
    <w:link w:val="TekstdymkaZnak"/>
    <w:uiPriority w:val="99"/>
    <w:semiHidden/>
    <w:unhideWhenUsed/>
    <w:rsid w:val="007316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3161C"/>
    <w:rPr>
      <w:rFonts w:ascii="Tahoma" w:hAnsi="Tahoma" w:cs="Tahoma"/>
      <w:sz w:val="16"/>
      <w:szCs w:val="16"/>
    </w:rPr>
  </w:style>
  <w:style w:type="character" w:customStyle="1" w:styleId="Nagwek1Znak">
    <w:name w:val="Nagłówek 1 Znak"/>
    <w:basedOn w:val="Domylnaczcionkaakapitu"/>
    <w:link w:val="Nagwek1"/>
    <w:uiPriority w:val="9"/>
    <w:rsid w:val="00150722"/>
    <w:rPr>
      <w:rFonts w:eastAsiaTheme="majorEastAsia" w:cstheme="majorBidi"/>
      <w:b/>
      <w:bCs/>
      <w:sz w:val="32"/>
      <w:szCs w:val="28"/>
    </w:rPr>
  </w:style>
  <w:style w:type="character" w:styleId="Uwydatnienie">
    <w:name w:val="Emphasis"/>
    <w:uiPriority w:val="20"/>
    <w:qFormat/>
    <w:rsid w:val="00E37CDD"/>
    <w:rPr>
      <w:b/>
      <w:bCs/>
      <w:i w:val="0"/>
      <w:iCs w:val="0"/>
    </w:rPr>
  </w:style>
  <w:style w:type="character" w:customStyle="1" w:styleId="fontstyle01">
    <w:name w:val="fontstyle01"/>
    <w:basedOn w:val="Domylnaczcionkaakapitu"/>
    <w:rsid w:val="00BA7A94"/>
    <w:rPr>
      <w:rFonts w:ascii="DejaVuSansCondensed" w:hAnsi="DejaVuSansCondensed" w:hint="default"/>
      <w:b w:val="0"/>
      <w:bCs w:val="0"/>
      <w:i w:val="0"/>
      <w:iCs w:val="0"/>
      <w:color w:val="000000"/>
      <w:sz w:val="18"/>
      <w:szCs w:val="18"/>
    </w:rPr>
  </w:style>
  <w:style w:type="character" w:customStyle="1" w:styleId="AkapitzlistZnak">
    <w:name w:val="Akapit z listą Znak"/>
    <w:aliases w:val="NOT 3 Znak,lp1 Znak,Bullet Number Znak,List Paragraph1 Znak,lp11 Znak,normalny tekst Znak"/>
    <w:link w:val="Akapitzlist"/>
    <w:uiPriority w:val="34"/>
    <w:locked/>
    <w:rsid w:val="002B3FF4"/>
  </w:style>
  <w:style w:type="character" w:customStyle="1" w:styleId="go">
    <w:name w:val="go"/>
    <w:basedOn w:val="Domylnaczcionkaakapitu"/>
    <w:rsid w:val="00FD21BF"/>
  </w:style>
  <w:style w:type="character" w:customStyle="1" w:styleId="TeksttreciPogrubienie">
    <w:name w:val="Tekst treści + Pogrubienie"/>
    <w:basedOn w:val="Domylnaczcionkaakapitu"/>
    <w:rsid w:val="00A84371"/>
    <w:rPr>
      <w:rFonts w:ascii="Calibri" w:eastAsia="Calibri" w:hAnsi="Calibri" w:cs="Calibri"/>
      <w:b/>
      <w:bCs/>
      <w:i w:val="0"/>
      <w:iCs w:val="0"/>
      <w:smallCaps w:val="0"/>
      <w:strike w:val="0"/>
      <w:color w:val="000000"/>
      <w:spacing w:val="0"/>
      <w:w w:val="100"/>
      <w:position w:val="0"/>
      <w:sz w:val="22"/>
      <w:szCs w:val="22"/>
      <w:u w:val="none"/>
      <w:shd w:val="clear" w:color="auto" w:fill="FFFFFF"/>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07475">
      <w:bodyDiv w:val="1"/>
      <w:marLeft w:val="0"/>
      <w:marRight w:val="0"/>
      <w:marTop w:val="0"/>
      <w:marBottom w:val="0"/>
      <w:divBdr>
        <w:top w:val="none" w:sz="0" w:space="0" w:color="auto"/>
        <w:left w:val="none" w:sz="0" w:space="0" w:color="auto"/>
        <w:bottom w:val="none" w:sz="0" w:space="0" w:color="auto"/>
        <w:right w:val="none" w:sz="0" w:space="0" w:color="auto"/>
      </w:divBdr>
      <w:divsChild>
        <w:div w:id="756707696">
          <w:marLeft w:val="0"/>
          <w:marRight w:val="0"/>
          <w:marTop w:val="0"/>
          <w:marBottom w:val="0"/>
          <w:divBdr>
            <w:top w:val="none" w:sz="0" w:space="0" w:color="auto"/>
            <w:left w:val="none" w:sz="0" w:space="0" w:color="auto"/>
            <w:bottom w:val="none" w:sz="0" w:space="0" w:color="auto"/>
            <w:right w:val="none" w:sz="0" w:space="0" w:color="auto"/>
          </w:divBdr>
          <w:divsChild>
            <w:div w:id="975524606">
              <w:marLeft w:val="0"/>
              <w:marRight w:val="0"/>
              <w:marTop w:val="0"/>
              <w:marBottom w:val="0"/>
              <w:divBdr>
                <w:top w:val="none" w:sz="0" w:space="0" w:color="auto"/>
                <w:left w:val="none" w:sz="0" w:space="0" w:color="auto"/>
                <w:bottom w:val="none" w:sz="0" w:space="0" w:color="auto"/>
                <w:right w:val="none" w:sz="0" w:space="0" w:color="auto"/>
              </w:divBdr>
            </w:div>
            <w:div w:id="1999185463">
              <w:marLeft w:val="0"/>
              <w:marRight w:val="0"/>
              <w:marTop w:val="0"/>
              <w:marBottom w:val="0"/>
              <w:divBdr>
                <w:top w:val="none" w:sz="0" w:space="0" w:color="auto"/>
                <w:left w:val="none" w:sz="0" w:space="0" w:color="auto"/>
                <w:bottom w:val="none" w:sz="0" w:space="0" w:color="auto"/>
                <w:right w:val="none" w:sz="0" w:space="0" w:color="auto"/>
              </w:divBdr>
            </w:div>
            <w:div w:id="541134452">
              <w:marLeft w:val="0"/>
              <w:marRight w:val="0"/>
              <w:marTop w:val="0"/>
              <w:marBottom w:val="0"/>
              <w:divBdr>
                <w:top w:val="none" w:sz="0" w:space="0" w:color="auto"/>
                <w:left w:val="none" w:sz="0" w:space="0" w:color="auto"/>
                <w:bottom w:val="none" w:sz="0" w:space="0" w:color="auto"/>
                <w:right w:val="none" w:sz="0" w:space="0" w:color="auto"/>
              </w:divBdr>
            </w:div>
            <w:div w:id="1976786795">
              <w:marLeft w:val="0"/>
              <w:marRight w:val="0"/>
              <w:marTop w:val="0"/>
              <w:marBottom w:val="0"/>
              <w:divBdr>
                <w:top w:val="none" w:sz="0" w:space="0" w:color="auto"/>
                <w:left w:val="none" w:sz="0" w:space="0" w:color="auto"/>
                <w:bottom w:val="none" w:sz="0" w:space="0" w:color="auto"/>
                <w:right w:val="none" w:sz="0" w:space="0" w:color="auto"/>
              </w:divBdr>
            </w:div>
            <w:div w:id="1131632394">
              <w:marLeft w:val="0"/>
              <w:marRight w:val="0"/>
              <w:marTop w:val="0"/>
              <w:marBottom w:val="0"/>
              <w:divBdr>
                <w:top w:val="none" w:sz="0" w:space="0" w:color="auto"/>
                <w:left w:val="none" w:sz="0" w:space="0" w:color="auto"/>
                <w:bottom w:val="none" w:sz="0" w:space="0" w:color="auto"/>
                <w:right w:val="none" w:sz="0" w:space="0" w:color="auto"/>
              </w:divBdr>
            </w:div>
            <w:div w:id="1103303961">
              <w:marLeft w:val="0"/>
              <w:marRight w:val="0"/>
              <w:marTop w:val="0"/>
              <w:marBottom w:val="0"/>
              <w:divBdr>
                <w:top w:val="none" w:sz="0" w:space="0" w:color="auto"/>
                <w:left w:val="none" w:sz="0" w:space="0" w:color="auto"/>
                <w:bottom w:val="none" w:sz="0" w:space="0" w:color="auto"/>
                <w:right w:val="none" w:sz="0" w:space="0" w:color="auto"/>
              </w:divBdr>
            </w:div>
            <w:div w:id="1715960303">
              <w:marLeft w:val="0"/>
              <w:marRight w:val="0"/>
              <w:marTop w:val="0"/>
              <w:marBottom w:val="0"/>
              <w:divBdr>
                <w:top w:val="none" w:sz="0" w:space="0" w:color="auto"/>
                <w:left w:val="none" w:sz="0" w:space="0" w:color="auto"/>
                <w:bottom w:val="none" w:sz="0" w:space="0" w:color="auto"/>
                <w:right w:val="none" w:sz="0" w:space="0" w:color="auto"/>
              </w:divBdr>
            </w:div>
            <w:div w:id="2058435765">
              <w:marLeft w:val="0"/>
              <w:marRight w:val="0"/>
              <w:marTop w:val="0"/>
              <w:marBottom w:val="0"/>
              <w:divBdr>
                <w:top w:val="none" w:sz="0" w:space="0" w:color="auto"/>
                <w:left w:val="none" w:sz="0" w:space="0" w:color="auto"/>
                <w:bottom w:val="none" w:sz="0" w:space="0" w:color="auto"/>
                <w:right w:val="none" w:sz="0" w:space="0" w:color="auto"/>
              </w:divBdr>
            </w:div>
            <w:div w:id="88279114">
              <w:marLeft w:val="0"/>
              <w:marRight w:val="0"/>
              <w:marTop w:val="0"/>
              <w:marBottom w:val="0"/>
              <w:divBdr>
                <w:top w:val="none" w:sz="0" w:space="0" w:color="auto"/>
                <w:left w:val="none" w:sz="0" w:space="0" w:color="auto"/>
                <w:bottom w:val="none" w:sz="0" w:space="0" w:color="auto"/>
                <w:right w:val="none" w:sz="0" w:space="0" w:color="auto"/>
              </w:divBdr>
            </w:div>
            <w:div w:id="1205805">
              <w:marLeft w:val="0"/>
              <w:marRight w:val="0"/>
              <w:marTop w:val="0"/>
              <w:marBottom w:val="0"/>
              <w:divBdr>
                <w:top w:val="none" w:sz="0" w:space="0" w:color="auto"/>
                <w:left w:val="none" w:sz="0" w:space="0" w:color="auto"/>
                <w:bottom w:val="none" w:sz="0" w:space="0" w:color="auto"/>
                <w:right w:val="none" w:sz="0" w:space="0" w:color="auto"/>
              </w:divBdr>
            </w:div>
            <w:div w:id="1619919158">
              <w:marLeft w:val="0"/>
              <w:marRight w:val="0"/>
              <w:marTop w:val="0"/>
              <w:marBottom w:val="0"/>
              <w:divBdr>
                <w:top w:val="none" w:sz="0" w:space="0" w:color="auto"/>
                <w:left w:val="none" w:sz="0" w:space="0" w:color="auto"/>
                <w:bottom w:val="none" w:sz="0" w:space="0" w:color="auto"/>
                <w:right w:val="none" w:sz="0" w:space="0" w:color="auto"/>
              </w:divBdr>
            </w:div>
            <w:div w:id="1795520982">
              <w:marLeft w:val="0"/>
              <w:marRight w:val="0"/>
              <w:marTop w:val="0"/>
              <w:marBottom w:val="0"/>
              <w:divBdr>
                <w:top w:val="none" w:sz="0" w:space="0" w:color="auto"/>
                <w:left w:val="none" w:sz="0" w:space="0" w:color="auto"/>
                <w:bottom w:val="none" w:sz="0" w:space="0" w:color="auto"/>
                <w:right w:val="none" w:sz="0" w:space="0" w:color="auto"/>
              </w:divBdr>
            </w:div>
            <w:div w:id="742533026">
              <w:marLeft w:val="0"/>
              <w:marRight w:val="0"/>
              <w:marTop w:val="0"/>
              <w:marBottom w:val="0"/>
              <w:divBdr>
                <w:top w:val="none" w:sz="0" w:space="0" w:color="auto"/>
                <w:left w:val="none" w:sz="0" w:space="0" w:color="auto"/>
                <w:bottom w:val="none" w:sz="0" w:space="0" w:color="auto"/>
                <w:right w:val="none" w:sz="0" w:space="0" w:color="auto"/>
              </w:divBdr>
            </w:div>
            <w:div w:id="1987321252">
              <w:marLeft w:val="0"/>
              <w:marRight w:val="0"/>
              <w:marTop w:val="0"/>
              <w:marBottom w:val="0"/>
              <w:divBdr>
                <w:top w:val="none" w:sz="0" w:space="0" w:color="auto"/>
                <w:left w:val="none" w:sz="0" w:space="0" w:color="auto"/>
                <w:bottom w:val="none" w:sz="0" w:space="0" w:color="auto"/>
                <w:right w:val="none" w:sz="0" w:space="0" w:color="auto"/>
              </w:divBdr>
            </w:div>
            <w:div w:id="800270816">
              <w:marLeft w:val="0"/>
              <w:marRight w:val="0"/>
              <w:marTop w:val="0"/>
              <w:marBottom w:val="0"/>
              <w:divBdr>
                <w:top w:val="none" w:sz="0" w:space="0" w:color="auto"/>
                <w:left w:val="none" w:sz="0" w:space="0" w:color="auto"/>
                <w:bottom w:val="none" w:sz="0" w:space="0" w:color="auto"/>
                <w:right w:val="none" w:sz="0" w:space="0" w:color="auto"/>
              </w:divBdr>
            </w:div>
            <w:div w:id="323164725">
              <w:marLeft w:val="0"/>
              <w:marRight w:val="0"/>
              <w:marTop w:val="0"/>
              <w:marBottom w:val="0"/>
              <w:divBdr>
                <w:top w:val="none" w:sz="0" w:space="0" w:color="auto"/>
                <w:left w:val="none" w:sz="0" w:space="0" w:color="auto"/>
                <w:bottom w:val="none" w:sz="0" w:space="0" w:color="auto"/>
                <w:right w:val="none" w:sz="0" w:space="0" w:color="auto"/>
              </w:divBdr>
            </w:div>
            <w:div w:id="2134056969">
              <w:marLeft w:val="0"/>
              <w:marRight w:val="0"/>
              <w:marTop w:val="0"/>
              <w:marBottom w:val="0"/>
              <w:divBdr>
                <w:top w:val="none" w:sz="0" w:space="0" w:color="auto"/>
                <w:left w:val="none" w:sz="0" w:space="0" w:color="auto"/>
                <w:bottom w:val="none" w:sz="0" w:space="0" w:color="auto"/>
                <w:right w:val="none" w:sz="0" w:space="0" w:color="auto"/>
              </w:divBdr>
            </w:div>
            <w:div w:id="80226416">
              <w:marLeft w:val="0"/>
              <w:marRight w:val="0"/>
              <w:marTop w:val="0"/>
              <w:marBottom w:val="0"/>
              <w:divBdr>
                <w:top w:val="none" w:sz="0" w:space="0" w:color="auto"/>
                <w:left w:val="none" w:sz="0" w:space="0" w:color="auto"/>
                <w:bottom w:val="none" w:sz="0" w:space="0" w:color="auto"/>
                <w:right w:val="none" w:sz="0" w:space="0" w:color="auto"/>
              </w:divBdr>
            </w:div>
            <w:div w:id="1582060482">
              <w:marLeft w:val="0"/>
              <w:marRight w:val="0"/>
              <w:marTop w:val="0"/>
              <w:marBottom w:val="0"/>
              <w:divBdr>
                <w:top w:val="none" w:sz="0" w:space="0" w:color="auto"/>
                <w:left w:val="none" w:sz="0" w:space="0" w:color="auto"/>
                <w:bottom w:val="none" w:sz="0" w:space="0" w:color="auto"/>
                <w:right w:val="none" w:sz="0" w:space="0" w:color="auto"/>
              </w:divBdr>
            </w:div>
            <w:div w:id="1349720692">
              <w:marLeft w:val="0"/>
              <w:marRight w:val="0"/>
              <w:marTop w:val="0"/>
              <w:marBottom w:val="0"/>
              <w:divBdr>
                <w:top w:val="none" w:sz="0" w:space="0" w:color="auto"/>
                <w:left w:val="none" w:sz="0" w:space="0" w:color="auto"/>
                <w:bottom w:val="none" w:sz="0" w:space="0" w:color="auto"/>
                <w:right w:val="none" w:sz="0" w:space="0" w:color="auto"/>
              </w:divBdr>
            </w:div>
            <w:div w:id="1369524161">
              <w:marLeft w:val="0"/>
              <w:marRight w:val="0"/>
              <w:marTop w:val="0"/>
              <w:marBottom w:val="0"/>
              <w:divBdr>
                <w:top w:val="none" w:sz="0" w:space="0" w:color="auto"/>
                <w:left w:val="none" w:sz="0" w:space="0" w:color="auto"/>
                <w:bottom w:val="none" w:sz="0" w:space="0" w:color="auto"/>
                <w:right w:val="none" w:sz="0" w:space="0" w:color="auto"/>
              </w:divBdr>
            </w:div>
            <w:div w:id="1565752513">
              <w:marLeft w:val="0"/>
              <w:marRight w:val="0"/>
              <w:marTop w:val="0"/>
              <w:marBottom w:val="0"/>
              <w:divBdr>
                <w:top w:val="none" w:sz="0" w:space="0" w:color="auto"/>
                <w:left w:val="none" w:sz="0" w:space="0" w:color="auto"/>
                <w:bottom w:val="none" w:sz="0" w:space="0" w:color="auto"/>
                <w:right w:val="none" w:sz="0" w:space="0" w:color="auto"/>
              </w:divBdr>
            </w:div>
            <w:div w:id="398601698">
              <w:marLeft w:val="0"/>
              <w:marRight w:val="0"/>
              <w:marTop w:val="0"/>
              <w:marBottom w:val="0"/>
              <w:divBdr>
                <w:top w:val="none" w:sz="0" w:space="0" w:color="auto"/>
                <w:left w:val="none" w:sz="0" w:space="0" w:color="auto"/>
                <w:bottom w:val="none" w:sz="0" w:space="0" w:color="auto"/>
                <w:right w:val="none" w:sz="0" w:space="0" w:color="auto"/>
              </w:divBdr>
            </w:div>
            <w:div w:id="999887331">
              <w:marLeft w:val="0"/>
              <w:marRight w:val="0"/>
              <w:marTop w:val="0"/>
              <w:marBottom w:val="0"/>
              <w:divBdr>
                <w:top w:val="none" w:sz="0" w:space="0" w:color="auto"/>
                <w:left w:val="none" w:sz="0" w:space="0" w:color="auto"/>
                <w:bottom w:val="none" w:sz="0" w:space="0" w:color="auto"/>
                <w:right w:val="none" w:sz="0" w:space="0" w:color="auto"/>
              </w:divBdr>
            </w:div>
            <w:div w:id="1092973031">
              <w:marLeft w:val="0"/>
              <w:marRight w:val="0"/>
              <w:marTop w:val="0"/>
              <w:marBottom w:val="0"/>
              <w:divBdr>
                <w:top w:val="none" w:sz="0" w:space="0" w:color="auto"/>
                <w:left w:val="none" w:sz="0" w:space="0" w:color="auto"/>
                <w:bottom w:val="none" w:sz="0" w:space="0" w:color="auto"/>
                <w:right w:val="none" w:sz="0" w:space="0" w:color="auto"/>
              </w:divBdr>
            </w:div>
            <w:div w:id="1188105180">
              <w:marLeft w:val="0"/>
              <w:marRight w:val="0"/>
              <w:marTop w:val="0"/>
              <w:marBottom w:val="0"/>
              <w:divBdr>
                <w:top w:val="none" w:sz="0" w:space="0" w:color="auto"/>
                <w:left w:val="none" w:sz="0" w:space="0" w:color="auto"/>
                <w:bottom w:val="none" w:sz="0" w:space="0" w:color="auto"/>
                <w:right w:val="none" w:sz="0" w:space="0" w:color="auto"/>
              </w:divBdr>
            </w:div>
            <w:div w:id="139083292">
              <w:marLeft w:val="0"/>
              <w:marRight w:val="0"/>
              <w:marTop w:val="0"/>
              <w:marBottom w:val="0"/>
              <w:divBdr>
                <w:top w:val="none" w:sz="0" w:space="0" w:color="auto"/>
                <w:left w:val="none" w:sz="0" w:space="0" w:color="auto"/>
                <w:bottom w:val="none" w:sz="0" w:space="0" w:color="auto"/>
                <w:right w:val="none" w:sz="0" w:space="0" w:color="auto"/>
              </w:divBdr>
            </w:div>
            <w:div w:id="1623149761">
              <w:marLeft w:val="0"/>
              <w:marRight w:val="0"/>
              <w:marTop w:val="0"/>
              <w:marBottom w:val="0"/>
              <w:divBdr>
                <w:top w:val="none" w:sz="0" w:space="0" w:color="auto"/>
                <w:left w:val="none" w:sz="0" w:space="0" w:color="auto"/>
                <w:bottom w:val="none" w:sz="0" w:space="0" w:color="auto"/>
                <w:right w:val="none" w:sz="0" w:space="0" w:color="auto"/>
              </w:divBdr>
            </w:div>
            <w:div w:id="801194125">
              <w:marLeft w:val="0"/>
              <w:marRight w:val="0"/>
              <w:marTop w:val="0"/>
              <w:marBottom w:val="0"/>
              <w:divBdr>
                <w:top w:val="none" w:sz="0" w:space="0" w:color="auto"/>
                <w:left w:val="none" w:sz="0" w:space="0" w:color="auto"/>
                <w:bottom w:val="none" w:sz="0" w:space="0" w:color="auto"/>
                <w:right w:val="none" w:sz="0" w:space="0" w:color="auto"/>
              </w:divBdr>
            </w:div>
            <w:div w:id="19818429">
              <w:marLeft w:val="0"/>
              <w:marRight w:val="0"/>
              <w:marTop w:val="0"/>
              <w:marBottom w:val="0"/>
              <w:divBdr>
                <w:top w:val="none" w:sz="0" w:space="0" w:color="auto"/>
                <w:left w:val="none" w:sz="0" w:space="0" w:color="auto"/>
                <w:bottom w:val="none" w:sz="0" w:space="0" w:color="auto"/>
                <w:right w:val="none" w:sz="0" w:space="0" w:color="auto"/>
              </w:divBdr>
            </w:div>
            <w:div w:id="1580868780">
              <w:marLeft w:val="0"/>
              <w:marRight w:val="0"/>
              <w:marTop w:val="0"/>
              <w:marBottom w:val="0"/>
              <w:divBdr>
                <w:top w:val="none" w:sz="0" w:space="0" w:color="auto"/>
                <w:left w:val="none" w:sz="0" w:space="0" w:color="auto"/>
                <w:bottom w:val="none" w:sz="0" w:space="0" w:color="auto"/>
                <w:right w:val="none" w:sz="0" w:space="0" w:color="auto"/>
              </w:divBdr>
            </w:div>
            <w:div w:id="1909415710">
              <w:marLeft w:val="0"/>
              <w:marRight w:val="0"/>
              <w:marTop w:val="0"/>
              <w:marBottom w:val="0"/>
              <w:divBdr>
                <w:top w:val="none" w:sz="0" w:space="0" w:color="auto"/>
                <w:left w:val="none" w:sz="0" w:space="0" w:color="auto"/>
                <w:bottom w:val="none" w:sz="0" w:space="0" w:color="auto"/>
                <w:right w:val="none" w:sz="0" w:space="0" w:color="auto"/>
              </w:divBdr>
            </w:div>
            <w:div w:id="948272097">
              <w:marLeft w:val="0"/>
              <w:marRight w:val="0"/>
              <w:marTop w:val="0"/>
              <w:marBottom w:val="0"/>
              <w:divBdr>
                <w:top w:val="none" w:sz="0" w:space="0" w:color="auto"/>
                <w:left w:val="none" w:sz="0" w:space="0" w:color="auto"/>
                <w:bottom w:val="none" w:sz="0" w:space="0" w:color="auto"/>
                <w:right w:val="none" w:sz="0" w:space="0" w:color="auto"/>
              </w:divBdr>
            </w:div>
            <w:div w:id="573858907">
              <w:marLeft w:val="0"/>
              <w:marRight w:val="0"/>
              <w:marTop w:val="0"/>
              <w:marBottom w:val="0"/>
              <w:divBdr>
                <w:top w:val="none" w:sz="0" w:space="0" w:color="auto"/>
                <w:left w:val="none" w:sz="0" w:space="0" w:color="auto"/>
                <w:bottom w:val="none" w:sz="0" w:space="0" w:color="auto"/>
                <w:right w:val="none" w:sz="0" w:space="0" w:color="auto"/>
              </w:divBdr>
            </w:div>
            <w:div w:id="249585753">
              <w:marLeft w:val="0"/>
              <w:marRight w:val="0"/>
              <w:marTop w:val="0"/>
              <w:marBottom w:val="0"/>
              <w:divBdr>
                <w:top w:val="none" w:sz="0" w:space="0" w:color="auto"/>
                <w:left w:val="none" w:sz="0" w:space="0" w:color="auto"/>
                <w:bottom w:val="none" w:sz="0" w:space="0" w:color="auto"/>
                <w:right w:val="none" w:sz="0" w:space="0" w:color="auto"/>
              </w:divBdr>
            </w:div>
            <w:div w:id="1214585646">
              <w:marLeft w:val="0"/>
              <w:marRight w:val="0"/>
              <w:marTop w:val="0"/>
              <w:marBottom w:val="0"/>
              <w:divBdr>
                <w:top w:val="none" w:sz="0" w:space="0" w:color="auto"/>
                <w:left w:val="none" w:sz="0" w:space="0" w:color="auto"/>
                <w:bottom w:val="none" w:sz="0" w:space="0" w:color="auto"/>
                <w:right w:val="none" w:sz="0" w:space="0" w:color="auto"/>
              </w:divBdr>
            </w:div>
            <w:div w:id="1224104514">
              <w:marLeft w:val="0"/>
              <w:marRight w:val="0"/>
              <w:marTop w:val="0"/>
              <w:marBottom w:val="0"/>
              <w:divBdr>
                <w:top w:val="none" w:sz="0" w:space="0" w:color="auto"/>
                <w:left w:val="none" w:sz="0" w:space="0" w:color="auto"/>
                <w:bottom w:val="none" w:sz="0" w:space="0" w:color="auto"/>
                <w:right w:val="none" w:sz="0" w:space="0" w:color="auto"/>
              </w:divBdr>
            </w:div>
            <w:div w:id="815221595">
              <w:marLeft w:val="0"/>
              <w:marRight w:val="0"/>
              <w:marTop w:val="0"/>
              <w:marBottom w:val="0"/>
              <w:divBdr>
                <w:top w:val="none" w:sz="0" w:space="0" w:color="auto"/>
                <w:left w:val="none" w:sz="0" w:space="0" w:color="auto"/>
                <w:bottom w:val="none" w:sz="0" w:space="0" w:color="auto"/>
                <w:right w:val="none" w:sz="0" w:space="0" w:color="auto"/>
              </w:divBdr>
            </w:div>
            <w:div w:id="38013754">
              <w:marLeft w:val="0"/>
              <w:marRight w:val="0"/>
              <w:marTop w:val="0"/>
              <w:marBottom w:val="0"/>
              <w:divBdr>
                <w:top w:val="none" w:sz="0" w:space="0" w:color="auto"/>
                <w:left w:val="none" w:sz="0" w:space="0" w:color="auto"/>
                <w:bottom w:val="none" w:sz="0" w:space="0" w:color="auto"/>
                <w:right w:val="none" w:sz="0" w:space="0" w:color="auto"/>
              </w:divBdr>
            </w:div>
            <w:div w:id="892082602">
              <w:marLeft w:val="0"/>
              <w:marRight w:val="0"/>
              <w:marTop w:val="0"/>
              <w:marBottom w:val="0"/>
              <w:divBdr>
                <w:top w:val="none" w:sz="0" w:space="0" w:color="auto"/>
                <w:left w:val="none" w:sz="0" w:space="0" w:color="auto"/>
                <w:bottom w:val="none" w:sz="0" w:space="0" w:color="auto"/>
                <w:right w:val="none" w:sz="0" w:space="0" w:color="auto"/>
              </w:divBdr>
            </w:div>
            <w:div w:id="381248628">
              <w:marLeft w:val="0"/>
              <w:marRight w:val="0"/>
              <w:marTop w:val="0"/>
              <w:marBottom w:val="0"/>
              <w:divBdr>
                <w:top w:val="none" w:sz="0" w:space="0" w:color="auto"/>
                <w:left w:val="none" w:sz="0" w:space="0" w:color="auto"/>
                <w:bottom w:val="none" w:sz="0" w:space="0" w:color="auto"/>
                <w:right w:val="none" w:sz="0" w:space="0" w:color="auto"/>
              </w:divBdr>
            </w:div>
            <w:div w:id="1326663414">
              <w:marLeft w:val="0"/>
              <w:marRight w:val="0"/>
              <w:marTop w:val="0"/>
              <w:marBottom w:val="0"/>
              <w:divBdr>
                <w:top w:val="none" w:sz="0" w:space="0" w:color="auto"/>
                <w:left w:val="none" w:sz="0" w:space="0" w:color="auto"/>
                <w:bottom w:val="none" w:sz="0" w:space="0" w:color="auto"/>
                <w:right w:val="none" w:sz="0" w:space="0" w:color="auto"/>
              </w:divBdr>
            </w:div>
            <w:div w:id="1621456356">
              <w:marLeft w:val="0"/>
              <w:marRight w:val="0"/>
              <w:marTop w:val="0"/>
              <w:marBottom w:val="0"/>
              <w:divBdr>
                <w:top w:val="none" w:sz="0" w:space="0" w:color="auto"/>
                <w:left w:val="none" w:sz="0" w:space="0" w:color="auto"/>
                <w:bottom w:val="none" w:sz="0" w:space="0" w:color="auto"/>
                <w:right w:val="none" w:sz="0" w:space="0" w:color="auto"/>
              </w:divBdr>
            </w:div>
            <w:div w:id="1487747449">
              <w:marLeft w:val="0"/>
              <w:marRight w:val="0"/>
              <w:marTop w:val="0"/>
              <w:marBottom w:val="0"/>
              <w:divBdr>
                <w:top w:val="none" w:sz="0" w:space="0" w:color="auto"/>
                <w:left w:val="none" w:sz="0" w:space="0" w:color="auto"/>
                <w:bottom w:val="none" w:sz="0" w:space="0" w:color="auto"/>
                <w:right w:val="none" w:sz="0" w:space="0" w:color="auto"/>
              </w:divBdr>
            </w:div>
            <w:div w:id="1840731325">
              <w:marLeft w:val="0"/>
              <w:marRight w:val="0"/>
              <w:marTop w:val="0"/>
              <w:marBottom w:val="0"/>
              <w:divBdr>
                <w:top w:val="none" w:sz="0" w:space="0" w:color="auto"/>
                <w:left w:val="none" w:sz="0" w:space="0" w:color="auto"/>
                <w:bottom w:val="none" w:sz="0" w:space="0" w:color="auto"/>
                <w:right w:val="none" w:sz="0" w:space="0" w:color="auto"/>
              </w:divBdr>
            </w:div>
            <w:div w:id="1751921416">
              <w:marLeft w:val="0"/>
              <w:marRight w:val="0"/>
              <w:marTop w:val="0"/>
              <w:marBottom w:val="0"/>
              <w:divBdr>
                <w:top w:val="none" w:sz="0" w:space="0" w:color="auto"/>
                <w:left w:val="none" w:sz="0" w:space="0" w:color="auto"/>
                <w:bottom w:val="none" w:sz="0" w:space="0" w:color="auto"/>
                <w:right w:val="none" w:sz="0" w:space="0" w:color="auto"/>
              </w:divBdr>
            </w:div>
            <w:div w:id="1300763717">
              <w:marLeft w:val="0"/>
              <w:marRight w:val="0"/>
              <w:marTop w:val="0"/>
              <w:marBottom w:val="0"/>
              <w:divBdr>
                <w:top w:val="none" w:sz="0" w:space="0" w:color="auto"/>
                <w:left w:val="none" w:sz="0" w:space="0" w:color="auto"/>
                <w:bottom w:val="none" w:sz="0" w:space="0" w:color="auto"/>
                <w:right w:val="none" w:sz="0" w:space="0" w:color="auto"/>
              </w:divBdr>
            </w:div>
            <w:div w:id="485556276">
              <w:marLeft w:val="0"/>
              <w:marRight w:val="0"/>
              <w:marTop w:val="0"/>
              <w:marBottom w:val="0"/>
              <w:divBdr>
                <w:top w:val="none" w:sz="0" w:space="0" w:color="auto"/>
                <w:left w:val="none" w:sz="0" w:space="0" w:color="auto"/>
                <w:bottom w:val="none" w:sz="0" w:space="0" w:color="auto"/>
                <w:right w:val="none" w:sz="0" w:space="0" w:color="auto"/>
              </w:divBdr>
            </w:div>
            <w:div w:id="1170287970">
              <w:marLeft w:val="0"/>
              <w:marRight w:val="0"/>
              <w:marTop w:val="0"/>
              <w:marBottom w:val="0"/>
              <w:divBdr>
                <w:top w:val="none" w:sz="0" w:space="0" w:color="auto"/>
                <w:left w:val="none" w:sz="0" w:space="0" w:color="auto"/>
                <w:bottom w:val="none" w:sz="0" w:space="0" w:color="auto"/>
                <w:right w:val="none" w:sz="0" w:space="0" w:color="auto"/>
              </w:divBdr>
            </w:div>
            <w:div w:id="186062754">
              <w:marLeft w:val="0"/>
              <w:marRight w:val="0"/>
              <w:marTop w:val="0"/>
              <w:marBottom w:val="0"/>
              <w:divBdr>
                <w:top w:val="none" w:sz="0" w:space="0" w:color="auto"/>
                <w:left w:val="none" w:sz="0" w:space="0" w:color="auto"/>
                <w:bottom w:val="none" w:sz="0" w:space="0" w:color="auto"/>
                <w:right w:val="none" w:sz="0" w:space="0" w:color="auto"/>
              </w:divBdr>
            </w:div>
            <w:div w:id="646131817">
              <w:marLeft w:val="0"/>
              <w:marRight w:val="0"/>
              <w:marTop w:val="0"/>
              <w:marBottom w:val="0"/>
              <w:divBdr>
                <w:top w:val="none" w:sz="0" w:space="0" w:color="auto"/>
                <w:left w:val="none" w:sz="0" w:space="0" w:color="auto"/>
                <w:bottom w:val="none" w:sz="0" w:space="0" w:color="auto"/>
                <w:right w:val="none" w:sz="0" w:space="0" w:color="auto"/>
              </w:divBdr>
            </w:div>
            <w:div w:id="1399550665">
              <w:marLeft w:val="0"/>
              <w:marRight w:val="0"/>
              <w:marTop w:val="0"/>
              <w:marBottom w:val="0"/>
              <w:divBdr>
                <w:top w:val="none" w:sz="0" w:space="0" w:color="auto"/>
                <w:left w:val="none" w:sz="0" w:space="0" w:color="auto"/>
                <w:bottom w:val="none" w:sz="0" w:space="0" w:color="auto"/>
                <w:right w:val="none" w:sz="0" w:space="0" w:color="auto"/>
              </w:divBdr>
            </w:div>
            <w:div w:id="560167561">
              <w:marLeft w:val="0"/>
              <w:marRight w:val="0"/>
              <w:marTop w:val="0"/>
              <w:marBottom w:val="0"/>
              <w:divBdr>
                <w:top w:val="none" w:sz="0" w:space="0" w:color="auto"/>
                <w:left w:val="none" w:sz="0" w:space="0" w:color="auto"/>
                <w:bottom w:val="none" w:sz="0" w:space="0" w:color="auto"/>
                <w:right w:val="none" w:sz="0" w:space="0" w:color="auto"/>
              </w:divBdr>
            </w:div>
            <w:div w:id="11106462">
              <w:marLeft w:val="0"/>
              <w:marRight w:val="0"/>
              <w:marTop w:val="0"/>
              <w:marBottom w:val="0"/>
              <w:divBdr>
                <w:top w:val="none" w:sz="0" w:space="0" w:color="auto"/>
                <w:left w:val="none" w:sz="0" w:space="0" w:color="auto"/>
                <w:bottom w:val="none" w:sz="0" w:space="0" w:color="auto"/>
                <w:right w:val="none" w:sz="0" w:space="0" w:color="auto"/>
              </w:divBdr>
            </w:div>
            <w:div w:id="1804076676">
              <w:marLeft w:val="0"/>
              <w:marRight w:val="0"/>
              <w:marTop w:val="0"/>
              <w:marBottom w:val="0"/>
              <w:divBdr>
                <w:top w:val="none" w:sz="0" w:space="0" w:color="auto"/>
                <w:left w:val="none" w:sz="0" w:space="0" w:color="auto"/>
                <w:bottom w:val="none" w:sz="0" w:space="0" w:color="auto"/>
                <w:right w:val="none" w:sz="0" w:space="0" w:color="auto"/>
              </w:divBdr>
            </w:div>
            <w:div w:id="1915968887">
              <w:marLeft w:val="0"/>
              <w:marRight w:val="0"/>
              <w:marTop w:val="0"/>
              <w:marBottom w:val="0"/>
              <w:divBdr>
                <w:top w:val="none" w:sz="0" w:space="0" w:color="auto"/>
                <w:left w:val="none" w:sz="0" w:space="0" w:color="auto"/>
                <w:bottom w:val="none" w:sz="0" w:space="0" w:color="auto"/>
                <w:right w:val="none" w:sz="0" w:space="0" w:color="auto"/>
              </w:divBdr>
            </w:div>
            <w:div w:id="946473615">
              <w:marLeft w:val="0"/>
              <w:marRight w:val="0"/>
              <w:marTop w:val="0"/>
              <w:marBottom w:val="0"/>
              <w:divBdr>
                <w:top w:val="none" w:sz="0" w:space="0" w:color="auto"/>
                <w:left w:val="none" w:sz="0" w:space="0" w:color="auto"/>
                <w:bottom w:val="none" w:sz="0" w:space="0" w:color="auto"/>
                <w:right w:val="none" w:sz="0" w:space="0" w:color="auto"/>
              </w:divBdr>
            </w:div>
            <w:div w:id="334847556">
              <w:marLeft w:val="0"/>
              <w:marRight w:val="0"/>
              <w:marTop w:val="0"/>
              <w:marBottom w:val="0"/>
              <w:divBdr>
                <w:top w:val="none" w:sz="0" w:space="0" w:color="auto"/>
                <w:left w:val="none" w:sz="0" w:space="0" w:color="auto"/>
                <w:bottom w:val="none" w:sz="0" w:space="0" w:color="auto"/>
                <w:right w:val="none" w:sz="0" w:space="0" w:color="auto"/>
              </w:divBdr>
            </w:div>
            <w:div w:id="2124034443">
              <w:marLeft w:val="0"/>
              <w:marRight w:val="0"/>
              <w:marTop w:val="0"/>
              <w:marBottom w:val="0"/>
              <w:divBdr>
                <w:top w:val="none" w:sz="0" w:space="0" w:color="auto"/>
                <w:left w:val="none" w:sz="0" w:space="0" w:color="auto"/>
                <w:bottom w:val="none" w:sz="0" w:space="0" w:color="auto"/>
                <w:right w:val="none" w:sz="0" w:space="0" w:color="auto"/>
              </w:divBdr>
            </w:div>
            <w:div w:id="752119794">
              <w:marLeft w:val="0"/>
              <w:marRight w:val="0"/>
              <w:marTop w:val="0"/>
              <w:marBottom w:val="0"/>
              <w:divBdr>
                <w:top w:val="none" w:sz="0" w:space="0" w:color="auto"/>
                <w:left w:val="none" w:sz="0" w:space="0" w:color="auto"/>
                <w:bottom w:val="none" w:sz="0" w:space="0" w:color="auto"/>
                <w:right w:val="none" w:sz="0" w:space="0" w:color="auto"/>
              </w:divBdr>
            </w:div>
            <w:div w:id="917858679">
              <w:marLeft w:val="0"/>
              <w:marRight w:val="0"/>
              <w:marTop w:val="0"/>
              <w:marBottom w:val="0"/>
              <w:divBdr>
                <w:top w:val="none" w:sz="0" w:space="0" w:color="auto"/>
                <w:left w:val="none" w:sz="0" w:space="0" w:color="auto"/>
                <w:bottom w:val="none" w:sz="0" w:space="0" w:color="auto"/>
                <w:right w:val="none" w:sz="0" w:space="0" w:color="auto"/>
              </w:divBdr>
            </w:div>
            <w:div w:id="521287925">
              <w:marLeft w:val="0"/>
              <w:marRight w:val="0"/>
              <w:marTop w:val="0"/>
              <w:marBottom w:val="0"/>
              <w:divBdr>
                <w:top w:val="none" w:sz="0" w:space="0" w:color="auto"/>
                <w:left w:val="none" w:sz="0" w:space="0" w:color="auto"/>
                <w:bottom w:val="none" w:sz="0" w:space="0" w:color="auto"/>
                <w:right w:val="none" w:sz="0" w:space="0" w:color="auto"/>
              </w:divBdr>
            </w:div>
            <w:div w:id="916281234">
              <w:marLeft w:val="0"/>
              <w:marRight w:val="0"/>
              <w:marTop w:val="0"/>
              <w:marBottom w:val="0"/>
              <w:divBdr>
                <w:top w:val="none" w:sz="0" w:space="0" w:color="auto"/>
                <w:left w:val="none" w:sz="0" w:space="0" w:color="auto"/>
                <w:bottom w:val="none" w:sz="0" w:space="0" w:color="auto"/>
                <w:right w:val="none" w:sz="0" w:space="0" w:color="auto"/>
              </w:divBdr>
            </w:div>
            <w:div w:id="455831214">
              <w:marLeft w:val="0"/>
              <w:marRight w:val="0"/>
              <w:marTop w:val="0"/>
              <w:marBottom w:val="0"/>
              <w:divBdr>
                <w:top w:val="none" w:sz="0" w:space="0" w:color="auto"/>
                <w:left w:val="none" w:sz="0" w:space="0" w:color="auto"/>
                <w:bottom w:val="none" w:sz="0" w:space="0" w:color="auto"/>
                <w:right w:val="none" w:sz="0" w:space="0" w:color="auto"/>
              </w:divBdr>
            </w:div>
            <w:div w:id="732896582">
              <w:marLeft w:val="0"/>
              <w:marRight w:val="0"/>
              <w:marTop w:val="0"/>
              <w:marBottom w:val="0"/>
              <w:divBdr>
                <w:top w:val="none" w:sz="0" w:space="0" w:color="auto"/>
                <w:left w:val="none" w:sz="0" w:space="0" w:color="auto"/>
                <w:bottom w:val="none" w:sz="0" w:space="0" w:color="auto"/>
                <w:right w:val="none" w:sz="0" w:space="0" w:color="auto"/>
              </w:divBdr>
            </w:div>
            <w:div w:id="222914911">
              <w:marLeft w:val="0"/>
              <w:marRight w:val="0"/>
              <w:marTop w:val="0"/>
              <w:marBottom w:val="0"/>
              <w:divBdr>
                <w:top w:val="none" w:sz="0" w:space="0" w:color="auto"/>
                <w:left w:val="none" w:sz="0" w:space="0" w:color="auto"/>
                <w:bottom w:val="none" w:sz="0" w:space="0" w:color="auto"/>
                <w:right w:val="none" w:sz="0" w:space="0" w:color="auto"/>
              </w:divBdr>
            </w:div>
            <w:div w:id="2075546927">
              <w:marLeft w:val="0"/>
              <w:marRight w:val="0"/>
              <w:marTop w:val="0"/>
              <w:marBottom w:val="0"/>
              <w:divBdr>
                <w:top w:val="none" w:sz="0" w:space="0" w:color="auto"/>
                <w:left w:val="none" w:sz="0" w:space="0" w:color="auto"/>
                <w:bottom w:val="none" w:sz="0" w:space="0" w:color="auto"/>
                <w:right w:val="none" w:sz="0" w:space="0" w:color="auto"/>
              </w:divBdr>
            </w:div>
            <w:div w:id="215900387">
              <w:marLeft w:val="0"/>
              <w:marRight w:val="0"/>
              <w:marTop w:val="0"/>
              <w:marBottom w:val="0"/>
              <w:divBdr>
                <w:top w:val="none" w:sz="0" w:space="0" w:color="auto"/>
                <w:left w:val="none" w:sz="0" w:space="0" w:color="auto"/>
                <w:bottom w:val="none" w:sz="0" w:space="0" w:color="auto"/>
                <w:right w:val="none" w:sz="0" w:space="0" w:color="auto"/>
              </w:divBdr>
            </w:div>
            <w:div w:id="459494277">
              <w:marLeft w:val="0"/>
              <w:marRight w:val="0"/>
              <w:marTop w:val="0"/>
              <w:marBottom w:val="0"/>
              <w:divBdr>
                <w:top w:val="none" w:sz="0" w:space="0" w:color="auto"/>
                <w:left w:val="none" w:sz="0" w:space="0" w:color="auto"/>
                <w:bottom w:val="none" w:sz="0" w:space="0" w:color="auto"/>
                <w:right w:val="none" w:sz="0" w:space="0" w:color="auto"/>
              </w:divBdr>
            </w:div>
            <w:div w:id="1138841704">
              <w:marLeft w:val="0"/>
              <w:marRight w:val="0"/>
              <w:marTop w:val="0"/>
              <w:marBottom w:val="0"/>
              <w:divBdr>
                <w:top w:val="none" w:sz="0" w:space="0" w:color="auto"/>
                <w:left w:val="none" w:sz="0" w:space="0" w:color="auto"/>
                <w:bottom w:val="none" w:sz="0" w:space="0" w:color="auto"/>
                <w:right w:val="none" w:sz="0" w:space="0" w:color="auto"/>
              </w:divBdr>
            </w:div>
            <w:div w:id="1115514308">
              <w:marLeft w:val="0"/>
              <w:marRight w:val="0"/>
              <w:marTop w:val="0"/>
              <w:marBottom w:val="0"/>
              <w:divBdr>
                <w:top w:val="none" w:sz="0" w:space="0" w:color="auto"/>
                <w:left w:val="none" w:sz="0" w:space="0" w:color="auto"/>
                <w:bottom w:val="none" w:sz="0" w:space="0" w:color="auto"/>
                <w:right w:val="none" w:sz="0" w:space="0" w:color="auto"/>
              </w:divBdr>
            </w:div>
            <w:div w:id="1090585119">
              <w:marLeft w:val="0"/>
              <w:marRight w:val="0"/>
              <w:marTop w:val="0"/>
              <w:marBottom w:val="0"/>
              <w:divBdr>
                <w:top w:val="none" w:sz="0" w:space="0" w:color="auto"/>
                <w:left w:val="none" w:sz="0" w:space="0" w:color="auto"/>
                <w:bottom w:val="none" w:sz="0" w:space="0" w:color="auto"/>
                <w:right w:val="none" w:sz="0" w:space="0" w:color="auto"/>
              </w:divBdr>
            </w:div>
            <w:div w:id="1836070411">
              <w:marLeft w:val="0"/>
              <w:marRight w:val="0"/>
              <w:marTop w:val="0"/>
              <w:marBottom w:val="0"/>
              <w:divBdr>
                <w:top w:val="none" w:sz="0" w:space="0" w:color="auto"/>
                <w:left w:val="none" w:sz="0" w:space="0" w:color="auto"/>
                <w:bottom w:val="none" w:sz="0" w:space="0" w:color="auto"/>
                <w:right w:val="none" w:sz="0" w:space="0" w:color="auto"/>
              </w:divBdr>
            </w:div>
            <w:div w:id="1379164667">
              <w:marLeft w:val="0"/>
              <w:marRight w:val="0"/>
              <w:marTop w:val="0"/>
              <w:marBottom w:val="0"/>
              <w:divBdr>
                <w:top w:val="none" w:sz="0" w:space="0" w:color="auto"/>
                <w:left w:val="none" w:sz="0" w:space="0" w:color="auto"/>
                <w:bottom w:val="none" w:sz="0" w:space="0" w:color="auto"/>
                <w:right w:val="none" w:sz="0" w:space="0" w:color="auto"/>
              </w:divBdr>
            </w:div>
            <w:div w:id="987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5756">
      <w:bodyDiv w:val="1"/>
      <w:marLeft w:val="0"/>
      <w:marRight w:val="0"/>
      <w:marTop w:val="0"/>
      <w:marBottom w:val="0"/>
      <w:divBdr>
        <w:top w:val="none" w:sz="0" w:space="0" w:color="auto"/>
        <w:left w:val="none" w:sz="0" w:space="0" w:color="auto"/>
        <w:bottom w:val="none" w:sz="0" w:space="0" w:color="auto"/>
        <w:right w:val="none" w:sz="0" w:space="0" w:color="auto"/>
      </w:divBdr>
      <w:divsChild>
        <w:div w:id="1863663336">
          <w:marLeft w:val="0"/>
          <w:marRight w:val="0"/>
          <w:marTop w:val="0"/>
          <w:marBottom w:val="0"/>
          <w:divBdr>
            <w:top w:val="none" w:sz="0" w:space="0" w:color="auto"/>
            <w:left w:val="none" w:sz="0" w:space="0" w:color="auto"/>
            <w:bottom w:val="none" w:sz="0" w:space="0" w:color="auto"/>
            <w:right w:val="none" w:sz="0" w:space="0" w:color="auto"/>
          </w:divBdr>
        </w:div>
        <w:div w:id="1906139593">
          <w:marLeft w:val="0"/>
          <w:marRight w:val="0"/>
          <w:marTop w:val="0"/>
          <w:marBottom w:val="0"/>
          <w:divBdr>
            <w:top w:val="none" w:sz="0" w:space="0" w:color="auto"/>
            <w:left w:val="none" w:sz="0" w:space="0" w:color="auto"/>
            <w:bottom w:val="none" w:sz="0" w:space="0" w:color="auto"/>
            <w:right w:val="none" w:sz="0" w:space="0" w:color="auto"/>
          </w:divBdr>
        </w:div>
        <w:div w:id="1870600237">
          <w:marLeft w:val="0"/>
          <w:marRight w:val="0"/>
          <w:marTop w:val="0"/>
          <w:marBottom w:val="0"/>
          <w:divBdr>
            <w:top w:val="none" w:sz="0" w:space="0" w:color="auto"/>
            <w:left w:val="none" w:sz="0" w:space="0" w:color="auto"/>
            <w:bottom w:val="none" w:sz="0" w:space="0" w:color="auto"/>
            <w:right w:val="none" w:sz="0" w:space="0" w:color="auto"/>
          </w:divBdr>
        </w:div>
        <w:div w:id="1981568175">
          <w:marLeft w:val="0"/>
          <w:marRight w:val="0"/>
          <w:marTop w:val="0"/>
          <w:marBottom w:val="0"/>
          <w:divBdr>
            <w:top w:val="none" w:sz="0" w:space="0" w:color="auto"/>
            <w:left w:val="none" w:sz="0" w:space="0" w:color="auto"/>
            <w:bottom w:val="none" w:sz="0" w:space="0" w:color="auto"/>
            <w:right w:val="none" w:sz="0" w:space="0" w:color="auto"/>
          </w:divBdr>
        </w:div>
        <w:div w:id="1841237967">
          <w:marLeft w:val="0"/>
          <w:marRight w:val="0"/>
          <w:marTop w:val="0"/>
          <w:marBottom w:val="0"/>
          <w:divBdr>
            <w:top w:val="none" w:sz="0" w:space="0" w:color="auto"/>
            <w:left w:val="none" w:sz="0" w:space="0" w:color="auto"/>
            <w:bottom w:val="none" w:sz="0" w:space="0" w:color="auto"/>
            <w:right w:val="none" w:sz="0" w:space="0" w:color="auto"/>
          </w:divBdr>
        </w:div>
        <w:div w:id="284388286">
          <w:marLeft w:val="0"/>
          <w:marRight w:val="0"/>
          <w:marTop w:val="0"/>
          <w:marBottom w:val="0"/>
          <w:divBdr>
            <w:top w:val="none" w:sz="0" w:space="0" w:color="auto"/>
            <w:left w:val="none" w:sz="0" w:space="0" w:color="auto"/>
            <w:bottom w:val="none" w:sz="0" w:space="0" w:color="auto"/>
            <w:right w:val="none" w:sz="0" w:space="0" w:color="auto"/>
          </w:divBdr>
        </w:div>
        <w:div w:id="2069374053">
          <w:marLeft w:val="0"/>
          <w:marRight w:val="0"/>
          <w:marTop w:val="0"/>
          <w:marBottom w:val="0"/>
          <w:divBdr>
            <w:top w:val="none" w:sz="0" w:space="0" w:color="auto"/>
            <w:left w:val="none" w:sz="0" w:space="0" w:color="auto"/>
            <w:bottom w:val="none" w:sz="0" w:space="0" w:color="auto"/>
            <w:right w:val="none" w:sz="0" w:space="0" w:color="auto"/>
          </w:divBdr>
        </w:div>
        <w:div w:id="1065450647">
          <w:marLeft w:val="0"/>
          <w:marRight w:val="0"/>
          <w:marTop w:val="0"/>
          <w:marBottom w:val="0"/>
          <w:divBdr>
            <w:top w:val="none" w:sz="0" w:space="0" w:color="auto"/>
            <w:left w:val="none" w:sz="0" w:space="0" w:color="auto"/>
            <w:bottom w:val="none" w:sz="0" w:space="0" w:color="auto"/>
            <w:right w:val="none" w:sz="0" w:space="0" w:color="auto"/>
          </w:divBdr>
        </w:div>
        <w:div w:id="1309284774">
          <w:marLeft w:val="0"/>
          <w:marRight w:val="0"/>
          <w:marTop w:val="0"/>
          <w:marBottom w:val="0"/>
          <w:divBdr>
            <w:top w:val="none" w:sz="0" w:space="0" w:color="auto"/>
            <w:left w:val="none" w:sz="0" w:space="0" w:color="auto"/>
            <w:bottom w:val="none" w:sz="0" w:space="0" w:color="auto"/>
            <w:right w:val="none" w:sz="0" w:space="0" w:color="auto"/>
          </w:divBdr>
        </w:div>
        <w:div w:id="2072725069">
          <w:marLeft w:val="0"/>
          <w:marRight w:val="0"/>
          <w:marTop w:val="0"/>
          <w:marBottom w:val="0"/>
          <w:divBdr>
            <w:top w:val="none" w:sz="0" w:space="0" w:color="auto"/>
            <w:left w:val="none" w:sz="0" w:space="0" w:color="auto"/>
            <w:bottom w:val="none" w:sz="0" w:space="0" w:color="auto"/>
            <w:right w:val="none" w:sz="0" w:space="0" w:color="auto"/>
          </w:divBdr>
        </w:div>
        <w:div w:id="31079778">
          <w:marLeft w:val="0"/>
          <w:marRight w:val="0"/>
          <w:marTop w:val="0"/>
          <w:marBottom w:val="0"/>
          <w:divBdr>
            <w:top w:val="none" w:sz="0" w:space="0" w:color="auto"/>
            <w:left w:val="none" w:sz="0" w:space="0" w:color="auto"/>
            <w:bottom w:val="none" w:sz="0" w:space="0" w:color="auto"/>
            <w:right w:val="none" w:sz="0" w:space="0" w:color="auto"/>
          </w:divBdr>
        </w:div>
        <w:div w:id="2044747205">
          <w:marLeft w:val="0"/>
          <w:marRight w:val="0"/>
          <w:marTop w:val="0"/>
          <w:marBottom w:val="0"/>
          <w:divBdr>
            <w:top w:val="none" w:sz="0" w:space="0" w:color="auto"/>
            <w:left w:val="none" w:sz="0" w:space="0" w:color="auto"/>
            <w:bottom w:val="none" w:sz="0" w:space="0" w:color="auto"/>
            <w:right w:val="none" w:sz="0" w:space="0" w:color="auto"/>
          </w:divBdr>
        </w:div>
        <w:div w:id="2079017197">
          <w:marLeft w:val="0"/>
          <w:marRight w:val="0"/>
          <w:marTop w:val="0"/>
          <w:marBottom w:val="0"/>
          <w:divBdr>
            <w:top w:val="none" w:sz="0" w:space="0" w:color="auto"/>
            <w:left w:val="none" w:sz="0" w:space="0" w:color="auto"/>
            <w:bottom w:val="none" w:sz="0" w:space="0" w:color="auto"/>
            <w:right w:val="none" w:sz="0" w:space="0" w:color="auto"/>
          </w:divBdr>
        </w:div>
        <w:div w:id="1102143605">
          <w:marLeft w:val="0"/>
          <w:marRight w:val="0"/>
          <w:marTop w:val="0"/>
          <w:marBottom w:val="0"/>
          <w:divBdr>
            <w:top w:val="none" w:sz="0" w:space="0" w:color="auto"/>
            <w:left w:val="none" w:sz="0" w:space="0" w:color="auto"/>
            <w:bottom w:val="none" w:sz="0" w:space="0" w:color="auto"/>
            <w:right w:val="none" w:sz="0" w:space="0" w:color="auto"/>
          </w:divBdr>
        </w:div>
        <w:div w:id="2074426059">
          <w:marLeft w:val="0"/>
          <w:marRight w:val="0"/>
          <w:marTop w:val="0"/>
          <w:marBottom w:val="0"/>
          <w:divBdr>
            <w:top w:val="none" w:sz="0" w:space="0" w:color="auto"/>
            <w:left w:val="none" w:sz="0" w:space="0" w:color="auto"/>
            <w:bottom w:val="none" w:sz="0" w:space="0" w:color="auto"/>
            <w:right w:val="none" w:sz="0" w:space="0" w:color="auto"/>
          </w:divBdr>
        </w:div>
      </w:divsChild>
    </w:div>
    <w:div w:id="127361573">
      <w:bodyDiv w:val="1"/>
      <w:marLeft w:val="0"/>
      <w:marRight w:val="0"/>
      <w:marTop w:val="0"/>
      <w:marBottom w:val="0"/>
      <w:divBdr>
        <w:top w:val="none" w:sz="0" w:space="0" w:color="auto"/>
        <w:left w:val="none" w:sz="0" w:space="0" w:color="auto"/>
        <w:bottom w:val="none" w:sz="0" w:space="0" w:color="auto"/>
        <w:right w:val="none" w:sz="0" w:space="0" w:color="auto"/>
      </w:divBdr>
    </w:div>
    <w:div w:id="176892707">
      <w:bodyDiv w:val="1"/>
      <w:marLeft w:val="0"/>
      <w:marRight w:val="0"/>
      <w:marTop w:val="0"/>
      <w:marBottom w:val="0"/>
      <w:divBdr>
        <w:top w:val="none" w:sz="0" w:space="0" w:color="auto"/>
        <w:left w:val="none" w:sz="0" w:space="0" w:color="auto"/>
        <w:bottom w:val="none" w:sz="0" w:space="0" w:color="auto"/>
        <w:right w:val="none" w:sz="0" w:space="0" w:color="auto"/>
      </w:divBdr>
      <w:divsChild>
        <w:div w:id="1535385856">
          <w:marLeft w:val="0"/>
          <w:marRight w:val="0"/>
          <w:marTop w:val="0"/>
          <w:marBottom w:val="0"/>
          <w:divBdr>
            <w:top w:val="none" w:sz="0" w:space="0" w:color="auto"/>
            <w:left w:val="none" w:sz="0" w:space="0" w:color="auto"/>
            <w:bottom w:val="none" w:sz="0" w:space="0" w:color="auto"/>
            <w:right w:val="none" w:sz="0" w:space="0" w:color="auto"/>
          </w:divBdr>
        </w:div>
        <w:div w:id="391391041">
          <w:marLeft w:val="0"/>
          <w:marRight w:val="0"/>
          <w:marTop w:val="0"/>
          <w:marBottom w:val="0"/>
          <w:divBdr>
            <w:top w:val="none" w:sz="0" w:space="0" w:color="auto"/>
            <w:left w:val="none" w:sz="0" w:space="0" w:color="auto"/>
            <w:bottom w:val="none" w:sz="0" w:space="0" w:color="auto"/>
            <w:right w:val="none" w:sz="0" w:space="0" w:color="auto"/>
          </w:divBdr>
        </w:div>
        <w:div w:id="2110000776">
          <w:marLeft w:val="0"/>
          <w:marRight w:val="0"/>
          <w:marTop w:val="0"/>
          <w:marBottom w:val="0"/>
          <w:divBdr>
            <w:top w:val="none" w:sz="0" w:space="0" w:color="auto"/>
            <w:left w:val="none" w:sz="0" w:space="0" w:color="auto"/>
            <w:bottom w:val="none" w:sz="0" w:space="0" w:color="auto"/>
            <w:right w:val="none" w:sz="0" w:space="0" w:color="auto"/>
          </w:divBdr>
        </w:div>
      </w:divsChild>
    </w:div>
    <w:div w:id="229075394">
      <w:bodyDiv w:val="1"/>
      <w:marLeft w:val="0"/>
      <w:marRight w:val="0"/>
      <w:marTop w:val="0"/>
      <w:marBottom w:val="0"/>
      <w:divBdr>
        <w:top w:val="none" w:sz="0" w:space="0" w:color="auto"/>
        <w:left w:val="none" w:sz="0" w:space="0" w:color="auto"/>
        <w:bottom w:val="none" w:sz="0" w:space="0" w:color="auto"/>
        <w:right w:val="none" w:sz="0" w:space="0" w:color="auto"/>
      </w:divBdr>
      <w:divsChild>
        <w:div w:id="968776814">
          <w:marLeft w:val="0"/>
          <w:marRight w:val="0"/>
          <w:marTop w:val="0"/>
          <w:marBottom w:val="0"/>
          <w:divBdr>
            <w:top w:val="none" w:sz="0" w:space="0" w:color="auto"/>
            <w:left w:val="none" w:sz="0" w:space="0" w:color="auto"/>
            <w:bottom w:val="none" w:sz="0" w:space="0" w:color="auto"/>
            <w:right w:val="none" w:sz="0" w:space="0" w:color="auto"/>
          </w:divBdr>
        </w:div>
        <w:div w:id="292946355">
          <w:marLeft w:val="0"/>
          <w:marRight w:val="0"/>
          <w:marTop w:val="0"/>
          <w:marBottom w:val="0"/>
          <w:divBdr>
            <w:top w:val="none" w:sz="0" w:space="0" w:color="auto"/>
            <w:left w:val="none" w:sz="0" w:space="0" w:color="auto"/>
            <w:bottom w:val="none" w:sz="0" w:space="0" w:color="auto"/>
            <w:right w:val="none" w:sz="0" w:space="0" w:color="auto"/>
          </w:divBdr>
        </w:div>
        <w:div w:id="887036320">
          <w:marLeft w:val="0"/>
          <w:marRight w:val="0"/>
          <w:marTop w:val="0"/>
          <w:marBottom w:val="0"/>
          <w:divBdr>
            <w:top w:val="none" w:sz="0" w:space="0" w:color="auto"/>
            <w:left w:val="none" w:sz="0" w:space="0" w:color="auto"/>
            <w:bottom w:val="none" w:sz="0" w:space="0" w:color="auto"/>
            <w:right w:val="none" w:sz="0" w:space="0" w:color="auto"/>
          </w:divBdr>
        </w:div>
      </w:divsChild>
    </w:div>
    <w:div w:id="238828525">
      <w:bodyDiv w:val="1"/>
      <w:marLeft w:val="0"/>
      <w:marRight w:val="0"/>
      <w:marTop w:val="0"/>
      <w:marBottom w:val="0"/>
      <w:divBdr>
        <w:top w:val="none" w:sz="0" w:space="0" w:color="auto"/>
        <w:left w:val="none" w:sz="0" w:space="0" w:color="auto"/>
        <w:bottom w:val="none" w:sz="0" w:space="0" w:color="auto"/>
        <w:right w:val="none" w:sz="0" w:space="0" w:color="auto"/>
      </w:divBdr>
      <w:divsChild>
        <w:div w:id="1169254856">
          <w:marLeft w:val="0"/>
          <w:marRight w:val="0"/>
          <w:marTop w:val="0"/>
          <w:marBottom w:val="0"/>
          <w:divBdr>
            <w:top w:val="none" w:sz="0" w:space="0" w:color="auto"/>
            <w:left w:val="none" w:sz="0" w:space="0" w:color="auto"/>
            <w:bottom w:val="none" w:sz="0" w:space="0" w:color="auto"/>
            <w:right w:val="none" w:sz="0" w:space="0" w:color="auto"/>
          </w:divBdr>
        </w:div>
        <w:div w:id="866332565">
          <w:marLeft w:val="0"/>
          <w:marRight w:val="0"/>
          <w:marTop w:val="0"/>
          <w:marBottom w:val="0"/>
          <w:divBdr>
            <w:top w:val="none" w:sz="0" w:space="0" w:color="auto"/>
            <w:left w:val="none" w:sz="0" w:space="0" w:color="auto"/>
            <w:bottom w:val="none" w:sz="0" w:space="0" w:color="auto"/>
            <w:right w:val="none" w:sz="0" w:space="0" w:color="auto"/>
          </w:divBdr>
        </w:div>
        <w:div w:id="1862812933">
          <w:marLeft w:val="0"/>
          <w:marRight w:val="0"/>
          <w:marTop w:val="0"/>
          <w:marBottom w:val="0"/>
          <w:divBdr>
            <w:top w:val="none" w:sz="0" w:space="0" w:color="auto"/>
            <w:left w:val="none" w:sz="0" w:space="0" w:color="auto"/>
            <w:bottom w:val="none" w:sz="0" w:space="0" w:color="auto"/>
            <w:right w:val="none" w:sz="0" w:space="0" w:color="auto"/>
          </w:divBdr>
        </w:div>
        <w:div w:id="1532572639">
          <w:marLeft w:val="0"/>
          <w:marRight w:val="0"/>
          <w:marTop w:val="0"/>
          <w:marBottom w:val="0"/>
          <w:divBdr>
            <w:top w:val="none" w:sz="0" w:space="0" w:color="auto"/>
            <w:left w:val="none" w:sz="0" w:space="0" w:color="auto"/>
            <w:bottom w:val="none" w:sz="0" w:space="0" w:color="auto"/>
            <w:right w:val="none" w:sz="0" w:space="0" w:color="auto"/>
          </w:divBdr>
        </w:div>
      </w:divsChild>
    </w:div>
    <w:div w:id="257106702">
      <w:bodyDiv w:val="1"/>
      <w:marLeft w:val="0"/>
      <w:marRight w:val="0"/>
      <w:marTop w:val="0"/>
      <w:marBottom w:val="0"/>
      <w:divBdr>
        <w:top w:val="none" w:sz="0" w:space="0" w:color="auto"/>
        <w:left w:val="none" w:sz="0" w:space="0" w:color="auto"/>
        <w:bottom w:val="none" w:sz="0" w:space="0" w:color="auto"/>
        <w:right w:val="none" w:sz="0" w:space="0" w:color="auto"/>
      </w:divBdr>
    </w:div>
    <w:div w:id="337662450">
      <w:bodyDiv w:val="1"/>
      <w:marLeft w:val="0"/>
      <w:marRight w:val="0"/>
      <w:marTop w:val="0"/>
      <w:marBottom w:val="0"/>
      <w:divBdr>
        <w:top w:val="none" w:sz="0" w:space="0" w:color="auto"/>
        <w:left w:val="none" w:sz="0" w:space="0" w:color="auto"/>
        <w:bottom w:val="none" w:sz="0" w:space="0" w:color="auto"/>
        <w:right w:val="none" w:sz="0" w:space="0" w:color="auto"/>
      </w:divBdr>
    </w:div>
    <w:div w:id="487284642">
      <w:bodyDiv w:val="1"/>
      <w:marLeft w:val="0"/>
      <w:marRight w:val="0"/>
      <w:marTop w:val="0"/>
      <w:marBottom w:val="0"/>
      <w:divBdr>
        <w:top w:val="none" w:sz="0" w:space="0" w:color="auto"/>
        <w:left w:val="none" w:sz="0" w:space="0" w:color="auto"/>
        <w:bottom w:val="none" w:sz="0" w:space="0" w:color="auto"/>
        <w:right w:val="none" w:sz="0" w:space="0" w:color="auto"/>
      </w:divBdr>
    </w:div>
    <w:div w:id="517232394">
      <w:bodyDiv w:val="1"/>
      <w:marLeft w:val="0"/>
      <w:marRight w:val="0"/>
      <w:marTop w:val="0"/>
      <w:marBottom w:val="0"/>
      <w:divBdr>
        <w:top w:val="none" w:sz="0" w:space="0" w:color="auto"/>
        <w:left w:val="none" w:sz="0" w:space="0" w:color="auto"/>
        <w:bottom w:val="none" w:sz="0" w:space="0" w:color="auto"/>
        <w:right w:val="none" w:sz="0" w:space="0" w:color="auto"/>
      </w:divBdr>
      <w:divsChild>
        <w:div w:id="1391460826">
          <w:marLeft w:val="0"/>
          <w:marRight w:val="0"/>
          <w:marTop w:val="0"/>
          <w:marBottom w:val="0"/>
          <w:divBdr>
            <w:top w:val="none" w:sz="0" w:space="0" w:color="auto"/>
            <w:left w:val="none" w:sz="0" w:space="0" w:color="auto"/>
            <w:bottom w:val="none" w:sz="0" w:space="0" w:color="auto"/>
            <w:right w:val="none" w:sz="0" w:space="0" w:color="auto"/>
          </w:divBdr>
        </w:div>
        <w:div w:id="262348098">
          <w:marLeft w:val="0"/>
          <w:marRight w:val="0"/>
          <w:marTop w:val="0"/>
          <w:marBottom w:val="0"/>
          <w:divBdr>
            <w:top w:val="none" w:sz="0" w:space="0" w:color="auto"/>
            <w:left w:val="none" w:sz="0" w:space="0" w:color="auto"/>
            <w:bottom w:val="none" w:sz="0" w:space="0" w:color="auto"/>
            <w:right w:val="none" w:sz="0" w:space="0" w:color="auto"/>
          </w:divBdr>
        </w:div>
        <w:div w:id="266619798">
          <w:marLeft w:val="0"/>
          <w:marRight w:val="0"/>
          <w:marTop w:val="0"/>
          <w:marBottom w:val="0"/>
          <w:divBdr>
            <w:top w:val="none" w:sz="0" w:space="0" w:color="auto"/>
            <w:left w:val="none" w:sz="0" w:space="0" w:color="auto"/>
            <w:bottom w:val="none" w:sz="0" w:space="0" w:color="auto"/>
            <w:right w:val="none" w:sz="0" w:space="0" w:color="auto"/>
          </w:divBdr>
        </w:div>
        <w:div w:id="1638871661">
          <w:marLeft w:val="0"/>
          <w:marRight w:val="0"/>
          <w:marTop w:val="0"/>
          <w:marBottom w:val="0"/>
          <w:divBdr>
            <w:top w:val="none" w:sz="0" w:space="0" w:color="auto"/>
            <w:left w:val="none" w:sz="0" w:space="0" w:color="auto"/>
            <w:bottom w:val="none" w:sz="0" w:space="0" w:color="auto"/>
            <w:right w:val="none" w:sz="0" w:space="0" w:color="auto"/>
          </w:divBdr>
        </w:div>
        <w:div w:id="214702488">
          <w:marLeft w:val="0"/>
          <w:marRight w:val="0"/>
          <w:marTop w:val="0"/>
          <w:marBottom w:val="0"/>
          <w:divBdr>
            <w:top w:val="none" w:sz="0" w:space="0" w:color="auto"/>
            <w:left w:val="none" w:sz="0" w:space="0" w:color="auto"/>
            <w:bottom w:val="none" w:sz="0" w:space="0" w:color="auto"/>
            <w:right w:val="none" w:sz="0" w:space="0" w:color="auto"/>
          </w:divBdr>
        </w:div>
        <w:div w:id="1841961994">
          <w:marLeft w:val="0"/>
          <w:marRight w:val="0"/>
          <w:marTop w:val="0"/>
          <w:marBottom w:val="0"/>
          <w:divBdr>
            <w:top w:val="none" w:sz="0" w:space="0" w:color="auto"/>
            <w:left w:val="none" w:sz="0" w:space="0" w:color="auto"/>
            <w:bottom w:val="none" w:sz="0" w:space="0" w:color="auto"/>
            <w:right w:val="none" w:sz="0" w:space="0" w:color="auto"/>
          </w:divBdr>
        </w:div>
        <w:div w:id="733165474">
          <w:marLeft w:val="0"/>
          <w:marRight w:val="0"/>
          <w:marTop w:val="0"/>
          <w:marBottom w:val="0"/>
          <w:divBdr>
            <w:top w:val="none" w:sz="0" w:space="0" w:color="auto"/>
            <w:left w:val="none" w:sz="0" w:space="0" w:color="auto"/>
            <w:bottom w:val="none" w:sz="0" w:space="0" w:color="auto"/>
            <w:right w:val="none" w:sz="0" w:space="0" w:color="auto"/>
          </w:divBdr>
        </w:div>
        <w:div w:id="1477456119">
          <w:marLeft w:val="0"/>
          <w:marRight w:val="0"/>
          <w:marTop w:val="0"/>
          <w:marBottom w:val="0"/>
          <w:divBdr>
            <w:top w:val="none" w:sz="0" w:space="0" w:color="auto"/>
            <w:left w:val="none" w:sz="0" w:space="0" w:color="auto"/>
            <w:bottom w:val="none" w:sz="0" w:space="0" w:color="auto"/>
            <w:right w:val="none" w:sz="0" w:space="0" w:color="auto"/>
          </w:divBdr>
        </w:div>
        <w:div w:id="471290399">
          <w:marLeft w:val="0"/>
          <w:marRight w:val="0"/>
          <w:marTop w:val="0"/>
          <w:marBottom w:val="0"/>
          <w:divBdr>
            <w:top w:val="none" w:sz="0" w:space="0" w:color="auto"/>
            <w:left w:val="none" w:sz="0" w:space="0" w:color="auto"/>
            <w:bottom w:val="none" w:sz="0" w:space="0" w:color="auto"/>
            <w:right w:val="none" w:sz="0" w:space="0" w:color="auto"/>
          </w:divBdr>
        </w:div>
      </w:divsChild>
    </w:div>
    <w:div w:id="708841427">
      <w:bodyDiv w:val="1"/>
      <w:marLeft w:val="0"/>
      <w:marRight w:val="0"/>
      <w:marTop w:val="0"/>
      <w:marBottom w:val="0"/>
      <w:divBdr>
        <w:top w:val="none" w:sz="0" w:space="0" w:color="auto"/>
        <w:left w:val="none" w:sz="0" w:space="0" w:color="auto"/>
        <w:bottom w:val="none" w:sz="0" w:space="0" w:color="auto"/>
        <w:right w:val="none" w:sz="0" w:space="0" w:color="auto"/>
      </w:divBdr>
    </w:div>
    <w:div w:id="828060104">
      <w:bodyDiv w:val="1"/>
      <w:marLeft w:val="0"/>
      <w:marRight w:val="0"/>
      <w:marTop w:val="0"/>
      <w:marBottom w:val="0"/>
      <w:divBdr>
        <w:top w:val="none" w:sz="0" w:space="0" w:color="auto"/>
        <w:left w:val="none" w:sz="0" w:space="0" w:color="auto"/>
        <w:bottom w:val="none" w:sz="0" w:space="0" w:color="auto"/>
        <w:right w:val="none" w:sz="0" w:space="0" w:color="auto"/>
      </w:divBdr>
    </w:div>
    <w:div w:id="1049114482">
      <w:bodyDiv w:val="1"/>
      <w:marLeft w:val="0"/>
      <w:marRight w:val="0"/>
      <w:marTop w:val="0"/>
      <w:marBottom w:val="0"/>
      <w:divBdr>
        <w:top w:val="none" w:sz="0" w:space="0" w:color="auto"/>
        <w:left w:val="none" w:sz="0" w:space="0" w:color="auto"/>
        <w:bottom w:val="none" w:sz="0" w:space="0" w:color="auto"/>
        <w:right w:val="none" w:sz="0" w:space="0" w:color="auto"/>
      </w:divBdr>
    </w:div>
    <w:div w:id="1082872093">
      <w:bodyDiv w:val="1"/>
      <w:marLeft w:val="0"/>
      <w:marRight w:val="0"/>
      <w:marTop w:val="0"/>
      <w:marBottom w:val="0"/>
      <w:divBdr>
        <w:top w:val="none" w:sz="0" w:space="0" w:color="auto"/>
        <w:left w:val="none" w:sz="0" w:space="0" w:color="auto"/>
        <w:bottom w:val="none" w:sz="0" w:space="0" w:color="auto"/>
        <w:right w:val="none" w:sz="0" w:space="0" w:color="auto"/>
      </w:divBdr>
      <w:divsChild>
        <w:div w:id="939146912">
          <w:marLeft w:val="0"/>
          <w:marRight w:val="0"/>
          <w:marTop w:val="0"/>
          <w:marBottom w:val="0"/>
          <w:divBdr>
            <w:top w:val="none" w:sz="0" w:space="0" w:color="auto"/>
            <w:left w:val="none" w:sz="0" w:space="0" w:color="auto"/>
            <w:bottom w:val="none" w:sz="0" w:space="0" w:color="auto"/>
            <w:right w:val="none" w:sz="0" w:space="0" w:color="auto"/>
          </w:divBdr>
        </w:div>
        <w:div w:id="285815364">
          <w:marLeft w:val="0"/>
          <w:marRight w:val="0"/>
          <w:marTop w:val="0"/>
          <w:marBottom w:val="0"/>
          <w:divBdr>
            <w:top w:val="none" w:sz="0" w:space="0" w:color="auto"/>
            <w:left w:val="none" w:sz="0" w:space="0" w:color="auto"/>
            <w:bottom w:val="none" w:sz="0" w:space="0" w:color="auto"/>
            <w:right w:val="none" w:sz="0" w:space="0" w:color="auto"/>
          </w:divBdr>
        </w:div>
        <w:div w:id="1997608069">
          <w:marLeft w:val="0"/>
          <w:marRight w:val="0"/>
          <w:marTop w:val="0"/>
          <w:marBottom w:val="0"/>
          <w:divBdr>
            <w:top w:val="none" w:sz="0" w:space="0" w:color="auto"/>
            <w:left w:val="none" w:sz="0" w:space="0" w:color="auto"/>
            <w:bottom w:val="none" w:sz="0" w:space="0" w:color="auto"/>
            <w:right w:val="none" w:sz="0" w:space="0" w:color="auto"/>
          </w:divBdr>
        </w:div>
      </w:divsChild>
    </w:div>
    <w:div w:id="1230461949">
      <w:bodyDiv w:val="1"/>
      <w:marLeft w:val="0"/>
      <w:marRight w:val="0"/>
      <w:marTop w:val="0"/>
      <w:marBottom w:val="0"/>
      <w:divBdr>
        <w:top w:val="none" w:sz="0" w:space="0" w:color="auto"/>
        <w:left w:val="none" w:sz="0" w:space="0" w:color="auto"/>
        <w:bottom w:val="none" w:sz="0" w:space="0" w:color="auto"/>
        <w:right w:val="none" w:sz="0" w:space="0" w:color="auto"/>
      </w:divBdr>
      <w:divsChild>
        <w:div w:id="31736639">
          <w:marLeft w:val="0"/>
          <w:marRight w:val="0"/>
          <w:marTop w:val="0"/>
          <w:marBottom w:val="0"/>
          <w:divBdr>
            <w:top w:val="none" w:sz="0" w:space="0" w:color="auto"/>
            <w:left w:val="none" w:sz="0" w:space="0" w:color="auto"/>
            <w:bottom w:val="none" w:sz="0" w:space="0" w:color="auto"/>
            <w:right w:val="none" w:sz="0" w:space="0" w:color="auto"/>
          </w:divBdr>
        </w:div>
        <w:div w:id="1878004360">
          <w:marLeft w:val="0"/>
          <w:marRight w:val="0"/>
          <w:marTop w:val="0"/>
          <w:marBottom w:val="0"/>
          <w:divBdr>
            <w:top w:val="none" w:sz="0" w:space="0" w:color="auto"/>
            <w:left w:val="none" w:sz="0" w:space="0" w:color="auto"/>
            <w:bottom w:val="none" w:sz="0" w:space="0" w:color="auto"/>
            <w:right w:val="none" w:sz="0" w:space="0" w:color="auto"/>
          </w:divBdr>
        </w:div>
        <w:div w:id="61686594">
          <w:marLeft w:val="0"/>
          <w:marRight w:val="0"/>
          <w:marTop w:val="0"/>
          <w:marBottom w:val="0"/>
          <w:divBdr>
            <w:top w:val="none" w:sz="0" w:space="0" w:color="auto"/>
            <w:left w:val="none" w:sz="0" w:space="0" w:color="auto"/>
            <w:bottom w:val="none" w:sz="0" w:space="0" w:color="auto"/>
            <w:right w:val="none" w:sz="0" w:space="0" w:color="auto"/>
          </w:divBdr>
        </w:div>
        <w:div w:id="1369718024">
          <w:marLeft w:val="0"/>
          <w:marRight w:val="0"/>
          <w:marTop w:val="0"/>
          <w:marBottom w:val="0"/>
          <w:divBdr>
            <w:top w:val="none" w:sz="0" w:space="0" w:color="auto"/>
            <w:left w:val="none" w:sz="0" w:space="0" w:color="auto"/>
            <w:bottom w:val="none" w:sz="0" w:space="0" w:color="auto"/>
            <w:right w:val="none" w:sz="0" w:space="0" w:color="auto"/>
          </w:divBdr>
        </w:div>
        <w:div w:id="2094011724">
          <w:marLeft w:val="0"/>
          <w:marRight w:val="0"/>
          <w:marTop w:val="0"/>
          <w:marBottom w:val="0"/>
          <w:divBdr>
            <w:top w:val="none" w:sz="0" w:space="0" w:color="auto"/>
            <w:left w:val="none" w:sz="0" w:space="0" w:color="auto"/>
            <w:bottom w:val="none" w:sz="0" w:space="0" w:color="auto"/>
            <w:right w:val="none" w:sz="0" w:space="0" w:color="auto"/>
          </w:divBdr>
        </w:div>
        <w:div w:id="431898045">
          <w:marLeft w:val="0"/>
          <w:marRight w:val="0"/>
          <w:marTop w:val="0"/>
          <w:marBottom w:val="0"/>
          <w:divBdr>
            <w:top w:val="none" w:sz="0" w:space="0" w:color="auto"/>
            <w:left w:val="none" w:sz="0" w:space="0" w:color="auto"/>
            <w:bottom w:val="none" w:sz="0" w:space="0" w:color="auto"/>
            <w:right w:val="none" w:sz="0" w:space="0" w:color="auto"/>
          </w:divBdr>
        </w:div>
        <w:div w:id="101803856">
          <w:marLeft w:val="0"/>
          <w:marRight w:val="0"/>
          <w:marTop w:val="0"/>
          <w:marBottom w:val="0"/>
          <w:divBdr>
            <w:top w:val="none" w:sz="0" w:space="0" w:color="auto"/>
            <w:left w:val="none" w:sz="0" w:space="0" w:color="auto"/>
            <w:bottom w:val="none" w:sz="0" w:space="0" w:color="auto"/>
            <w:right w:val="none" w:sz="0" w:space="0" w:color="auto"/>
          </w:divBdr>
        </w:div>
        <w:div w:id="62027227">
          <w:marLeft w:val="0"/>
          <w:marRight w:val="0"/>
          <w:marTop w:val="0"/>
          <w:marBottom w:val="0"/>
          <w:divBdr>
            <w:top w:val="none" w:sz="0" w:space="0" w:color="auto"/>
            <w:left w:val="none" w:sz="0" w:space="0" w:color="auto"/>
            <w:bottom w:val="none" w:sz="0" w:space="0" w:color="auto"/>
            <w:right w:val="none" w:sz="0" w:space="0" w:color="auto"/>
          </w:divBdr>
        </w:div>
        <w:div w:id="269626521">
          <w:marLeft w:val="0"/>
          <w:marRight w:val="0"/>
          <w:marTop w:val="0"/>
          <w:marBottom w:val="0"/>
          <w:divBdr>
            <w:top w:val="none" w:sz="0" w:space="0" w:color="auto"/>
            <w:left w:val="none" w:sz="0" w:space="0" w:color="auto"/>
            <w:bottom w:val="none" w:sz="0" w:space="0" w:color="auto"/>
            <w:right w:val="none" w:sz="0" w:space="0" w:color="auto"/>
          </w:divBdr>
        </w:div>
        <w:div w:id="1875919092">
          <w:marLeft w:val="0"/>
          <w:marRight w:val="0"/>
          <w:marTop w:val="0"/>
          <w:marBottom w:val="0"/>
          <w:divBdr>
            <w:top w:val="none" w:sz="0" w:space="0" w:color="auto"/>
            <w:left w:val="none" w:sz="0" w:space="0" w:color="auto"/>
            <w:bottom w:val="none" w:sz="0" w:space="0" w:color="auto"/>
            <w:right w:val="none" w:sz="0" w:space="0" w:color="auto"/>
          </w:divBdr>
        </w:div>
        <w:div w:id="1660647636">
          <w:marLeft w:val="0"/>
          <w:marRight w:val="0"/>
          <w:marTop w:val="0"/>
          <w:marBottom w:val="0"/>
          <w:divBdr>
            <w:top w:val="none" w:sz="0" w:space="0" w:color="auto"/>
            <w:left w:val="none" w:sz="0" w:space="0" w:color="auto"/>
            <w:bottom w:val="none" w:sz="0" w:space="0" w:color="auto"/>
            <w:right w:val="none" w:sz="0" w:space="0" w:color="auto"/>
          </w:divBdr>
        </w:div>
        <w:div w:id="411320121">
          <w:marLeft w:val="0"/>
          <w:marRight w:val="0"/>
          <w:marTop w:val="0"/>
          <w:marBottom w:val="0"/>
          <w:divBdr>
            <w:top w:val="none" w:sz="0" w:space="0" w:color="auto"/>
            <w:left w:val="none" w:sz="0" w:space="0" w:color="auto"/>
            <w:bottom w:val="none" w:sz="0" w:space="0" w:color="auto"/>
            <w:right w:val="none" w:sz="0" w:space="0" w:color="auto"/>
          </w:divBdr>
        </w:div>
        <w:div w:id="76485864">
          <w:marLeft w:val="0"/>
          <w:marRight w:val="0"/>
          <w:marTop w:val="0"/>
          <w:marBottom w:val="0"/>
          <w:divBdr>
            <w:top w:val="none" w:sz="0" w:space="0" w:color="auto"/>
            <w:left w:val="none" w:sz="0" w:space="0" w:color="auto"/>
            <w:bottom w:val="none" w:sz="0" w:space="0" w:color="auto"/>
            <w:right w:val="none" w:sz="0" w:space="0" w:color="auto"/>
          </w:divBdr>
        </w:div>
        <w:div w:id="500896529">
          <w:marLeft w:val="0"/>
          <w:marRight w:val="0"/>
          <w:marTop w:val="0"/>
          <w:marBottom w:val="0"/>
          <w:divBdr>
            <w:top w:val="none" w:sz="0" w:space="0" w:color="auto"/>
            <w:left w:val="none" w:sz="0" w:space="0" w:color="auto"/>
            <w:bottom w:val="none" w:sz="0" w:space="0" w:color="auto"/>
            <w:right w:val="none" w:sz="0" w:space="0" w:color="auto"/>
          </w:divBdr>
        </w:div>
        <w:div w:id="82990304">
          <w:marLeft w:val="0"/>
          <w:marRight w:val="0"/>
          <w:marTop w:val="0"/>
          <w:marBottom w:val="0"/>
          <w:divBdr>
            <w:top w:val="none" w:sz="0" w:space="0" w:color="auto"/>
            <w:left w:val="none" w:sz="0" w:space="0" w:color="auto"/>
            <w:bottom w:val="none" w:sz="0" w:space="0" w:color="auto"/>
            <w:right w:val="none" w:sz="0" w:space="0" w:color="auto"/>
          </w:divBdr>
        </w:div>
        <w:div w:id="726690348">
          <w:marLeft w:val="0"/>
          <w:marRight w:val="0"/>
          <w:marTop w:val="0"/>
          <w:marBottom w:val="0"/>
          <w:divBdr>
            <w:top w:val="none" w:sz="0" w:space="0" w:color="auto"/>
            <w:left w:val="none" w:sz="0" w:space="0" w:color="auto"/>
            <w:bottom w:val="none" w:sz="0" w:space="0" w:color="auto"/>
            <w:right w:val="none" w:sz="0" w:space="0" w:color="auto"/>
          </w:divBdr>
        </w:div>
        <w:div w:id="1384328957">
          <w:marLeft w:val="0"/>
          <w:marRight w:val="0"/>
          <w:marTop w:val="0"/>
          <w:marBottom w:val="0"/>
          <w:divBdr>
            <w:top w:val="none" w:sz="0" w:space="0" w:color="auto"/>
            <w:left w:val="none" w:sz="0" w:space="0" w:color="auto"/>
            <w:bottom w:val="none" w:sz="0" w:space="0" w:color="auto"/>
            <w:right w:val="none" w:sz="0" w:space="0" w:color="auto"/>
          </w:divBdr>
        </w:div>
        <w:div w:id="1189877623">
          <w:marLeft w:val="0"/>
          <w:marRight w:val="0"/>
          <w:marTop w:val="0"/>
          <w:marBottom w:val="0"/>
          <w:divBdr>
            <w:top w:val="none" w:sz="0" w:space="0" w:color="auto"/>
            <w:left w:val="none" w:sz="0" w:space="0" w:color="auto"/>
            <w:bottom w:val="none" w:sz="0" w:space="0" w:color="auto"/>
            <w:right w:val="none" w:sz="0" w:space="0" w:color="auto"/>
          </w:divBdr>
        </w:div>
        <w:div w:id="1295211515">
          <w:marLeft w:val="0"/>
          <w:marRight w:val="0"/>
          <w:marTop w:val="0"/>
          <w:marBottom w:val="0"/>
          <w:divBdr>
            <w:top w:val="none" w:sz="0" w:space="0" w:color="auto"/>
            <w:left w:val="none" w:sz="0" w:space="0" w:color="auto"/>
            <w:bottom w:val="none" w:sz="0" w:space="0" w:color="auto"/>
            <w:right w:val="none" w:sz="0" w:space="0" w:color="auto"/>
          </w:divBdr>
        </w:div>
        <w:div w:id="1150908300">
          <w:marLeft w:val="0"/>
          <w:marRight w:val="0"/>
          <w:marTop w:val="0"/>
          <w:marBottom w:val="0"/>
          <w:divBdr>
            <w:top w:val="none" w:sz="0" w:space="0" w:color="auto"/>
            <w:left w:val="none" w:sz="0" w:space="0" w:color="auto"/>
            <w:bottom w:val="none" w:sz="0" w:space="0" w:color="auto"/>
            <w:right w:val="none" w:sz="0" w:space="0" w:color="auto"/>
          </w:divBdr>
        </w:div>
        <w:div w:id="1443723433">
          <w:marLeft w:val="0"/>
          <w:marRight w:val="0"/>
          <w:marTop w:val="0"/>
          <w:marBottom w:val="0"/>
          <w:divBdr>
            <w:top w:val="none" w:sz="0" w:space="0" w:color="auto"/>
            <w:left w:val="none" w:sz="0" w:space="0" w:color="auto"/>
            <w:bottom w:val="none" w:sz="0" w:space="0" w:color="auto"/>
            <w:right w:val="none" w:sz="0" w:space="0" w:color="auto"/>
          </w:divBdr>
        </w:div>
        <w:div w:id="145820973">
          <w:marLeft w:val="0"/>
          <w:marRight w:val="0"/>
          <w:marTop w:val="0"/>
          <w:marBottom w:val="0"/>
          <w:divBdr>
            <w:top w:val="none" w:sz="0" w:space="0" w:color="auto"/>
            <w:left w:val="none" w:sz="0" w:space="0" w:color="auto"/>
            <w:bottom w:val="none" w:sz="0" w:space="0" w:color="auto"/>
            <w:right w:val="none" w:sz="0" w:space="0" w:color="auto"/>
          </w:divBdr>
        </w:div>
        <w:div w:id="63535162">
          <w:marLeft w:val="0"/>
          <w:marRight w:val="0"/>
          <w:marTop w:val="0"/>
          <w:marBottom w:val="0"/>
          <w:divBdr>
            <w:top w:val="none" w:sz="0" w:space="0" w:color="auto"/>
            <w:left w:val="none" w:sz="0" w:space="0" w:color="auto"/>
            <w:bottom w:val="none" w:sz="0" w:space="0" w:color="auto"/>
            <w:right w:val="none" w:sz="0" w:space="0" w:color="auto"/>
          </w:divBdr>
        </w:div>
        <w:div w:id="127287985">
          <w:marLeft w:val="0"/>
          <w:marRight w:val="0"/>
          <w:marTop w:val="0"/>
          <w:marBottom w:val="0"/>
          <w:divBdr>
            <w:top w:val="none" w:sz="0" w:space="0" w:color="auto"/>
            <w:left w:val="none" w:sz="0" w:space="0" w:color="auto"/>
            <w:bottom w:val="none" w:sz="0" w:space="0" w:color="auto"/>
            <w:right w:val="none" w:sz="0" w:space="0" w:color="auto"/>
          </w:divBdr>
        </w:div>
        <w:div w:id="227229418">
          <w:marLeft w:val="0"/>
          <w:marRight w:val="0"/>
          <w:marTop w:val="0"/>
          <w:marBottom w:val="0"/>
          <w:divBdr>
            <w:top w:val="none" w:sz="0" w:space="0" w:color="auto"/>
            <w:left w:val="none" w:sz="0" w:space="0" w:color="auto"/>
            <w:bottom w:val="none" w:sz="0" w:space="0" w:color="auto"/>
            <w:right w:val="none" w:sz="0" w:space="0" w:color="auto"/>
          </w:divBdr>
        </w:div>
        <w:div w:id="598490469">
          <w:marLeft w:val="0"/>
          <w:marRight w:val="0"/>
          <w:marTop w:val="0"/>
          <w:marBottom w:val="0"/>
          <w:divBdr>
            <w:top w:val="none" w:sz="0" w:space="0" w:color="auto"/>
            <w:left w:val="none" w:sz="0" w:space="0" w:color="auto"/>
            <w:bottom w:val="none" w:sz="0" w:space="0" w:color="auto"/>
            <w:right w:val="none" w:sz="0" w:space="0" w:color="auto"/>
          </w:divBdr>
        </w:div>
        <w:div w:id="1833254408">
          <w:marLeft w:val="0"/>
          <w:marRight w:val="0"/>
          <w:marTop w:val="0"/>
          <w:marBottom w:val="0"/>
          <w:divBdr>
            <w:top w:val="none" w:sz="0" w:space="0" w:color="auto"/>
            <w:left w:val="none" w:sz="0" w:space="0" w:color="auto"/>
            <w:bottom w:val="none" w:sz="0" w:space="0" w:color="auto"/>
            <w:right w:val="none" w:sz="0" w:space="0" w:color="auto"/>
          </w:divBdr>
        </w:div>
        <w:div w:id="1607351902">
          <w:marLeft w:val="0"/>
          <w:marRight w:val="0"/>
          <w:marTop w:val="0"/>
          <w:marBottom w:val="0"/>
          <w:divBdr>
            <w:top w:val="none" w:sz="0" w:space="0" w:color="auto"/>
            <w:left w:val="none" w:sz="0" w:space="0" w:color="auto"/>
            <w:bottom w:val="none" w:sz="0" w:space="0" w:color="auto"/>
            <w:right w:val="none" w:sz="0" w:space="0" w:color="auto"/>
          </w:divBdr>
        </w:div>
      </w:divsChild>
    </w:div>
    <w:div w:id="1305626407">
      <w:bodyDiv w:val="1"/>
      <w:marLeft w:val="0"/>
      <w:marRight w:val="0"/>
      <w:marTop w:val="0"/>
      <w:marBottom w:val="0"/>
      <w:divBdr>
        <w:top w:val="none" w:sz="0" w:space="0" w:color="auto"/>
        <w:left w:val="none" w:sz="0" w:space="0" w:color="auto"/>
        <w:bottom w:val="none" w:sz="0" w:space="0" w:color="auto"/>
        <w:right w:val="none" w:sz="0" w:space="0" w:color="auto"/>
      </w:divBdr>
    </w:div>
    <w:div w:id="1427923406">
      <w:bodyDiv w:val="1"/>
      <w:marLeft w:val="0"/>
      <w:marRight w:val="0"/>
      <w:marTop w:val="0"/>
      <w:marBottom w:val="0"/>
      <w:divBdr>
        <w:top w:val="none" w:sz="0" w:space="0" w:color="auto"/>
        <w:left w:val="none" w:sz="0" w:space="0" w:color="auto"/>
        <w:bottom w:val="none" w:sz="0" w:space="0" w:color="auto"/>
        <w:right w:val="none" w:sz="0" w:space="0" w:color="auto"/>
      </w:divBdr>
      <w:divsChild>
        <w:div w:id="1063524061">
          <w:marLeft w:val="0"/>
          <w:marRight w:val="0"/>
          <w:marTop w:val="0"/>
          <w:marBottom w:val="0"/>
          <w:divBdr>
            <w:top w:val="none" w:sz="0" w:space="0" w:color="auto"/>
            <w:left w:val="none" w:sz="0" w:space="0" w:color="auto"/>
            <w:bottom w:val="none" w:sz="0" w:space="0" w:color="auto"/>
            <w:right w:val="none" w:sz="0" w:space="0" w:color="auto"/>
          </w:divBdr>
        </w:div>
        <w:div w:id="721708319">
          <w:marLeft w:val="0"/>
          <w:marRight w:val="0"/>
          <w:marTop w:val="0"/>
          <w:marBottom w:val="0"/>
          <w:divBdr>
            <w:top w:val="none" w:sz="0" w:space="0" w:color="auto"/>
            <w:left w:val="none" w:sz="0" w:space="0" w:color="auto"/>
            <w:bottom w:val="none" w:sz="0" w:space="0" w:color="auto"/>
            <w:right w:val="none" w:sz="0" w:space="0" w:color="auto"/>
          </w:divBdr>
        </w:div>
        <w:div w:id="65345505">
          <w:marLeft w:val="0"/>
          <w:marRight w:val="0"/>
          <w:marTop w:val="0"/>
          <w:marBottom w:val="0"/>
          <w:divBdr>
            <w:top w:val="none" w:sz="0" w:space="0" w:color="auto"/>
            <w:left w:val="none" w:sz="0" w:space="0" w:color="auto"/>
            <w:bottom w:val="none" w:sz="0" w:space="0" w:color="auto"/>
            <w:right w:val="none" w:sz="0" w:space="0" w:color="auto"/>
          </w:divBdr>
        </w:div>
        <w:div w:id="607153755">
          <w:marLeft w:val="0"/>
          <w:marRight w:val="0"/>
          <w:marTop w:val="0"/>
          <w:marBottom w:val="0"/>
          <w:divBdr>
            <w:top w:val="none" w:sz="0" w:space="0" w:color="auto"/>
            <w:left w:val="none" w:sz="0" w:space="0" w:color="auto"/>
            <w:bottom w:val="none" w:sz="0" w:space="0" w:color="auto"/>
            <w:right w:val="none" w:sz="0" w:space="0" w:color="auto"/>
          </w:divBdr>
        </w:div>
      </w:divsChild>
    </w:div>
    <w:div w:id="1516265474">
      <w:bodyDiv w:val="1"/>
      <w:marLeft w:val="0"/>
      <w:marRight w:val="0"/>
      <w:marTop w:val="0"/>
      <w:marBottom w:val="0"/>
      <w:divBdr>
        <w:top w:val="none" w:sz="0" w:space="0" w:color="auto"/>
        <w:left w:val="none" w:sz="0" w:space="0" w:color="auto"/>
        <w:bottom w:val="none" w:sz="0" w:space="0" w:color="auto"/>
        <w:right w:val="none" w:sz="0" w:space="0" w:color="auto"/>
      </w:divBdr>
    </w:div>
    <w:div w:id="1539585001">
      <w:bodyDiv w:val="1"/>
      <w:marLeft w:val="0"/>
      <w:marRight w:val="0"/>
      <w:marTop w:val="0"/>
      <w:marBottom w:val="0"/>
      <w:divBdr>
        <w:top w:val="none" w:sz="0" w:space="0" w:color="auto"/>
        <w:left w:val="none" w:sz="0" w:space="0" w:color="auto"/>
        <w:bottom w:val="none" w:sz="0" w:space="0" w:color="auto"/>
        <w:right w:val="none" w:sz="0" w:space="0" w:color="auto"/>
      </w:divBdr>
    </w:div>
    <w:div w:id="1665431893">
      <w:bodyDiv w:val="1"/>
      <w:marLeft w:val="0"/>
      <w:marRight w:val="0"/>
      <w:marTop w:val="0"/>
      <w:marBottom w:val="0"/>
      <w:divBdr>
        <w:top w:val="none" w:sz="0" w:space="0" w:color="auto"/>
        <w:left w:val="none" w:sz="0" w:space="0" w:color="auto"/>
        <w:bottom w:val="none" w:sz="0" w:space="0" w:color="auto"/>
        <w:right w:val="none" w:sz="0" w:space="0" w:color="auto"/>
      </w:divBdr>
      <w:divsChild>
        <w:div w:id="930627445">
          <w:marLeft w:val="0"/>
          <w:marRight w:val="0"/>
          <w:marTop w:val="0"/>
          <w:marBottom w:val="0"/>
          <w:divBdr>
            <w:top w:val="none" w:sz="0" w:space="0" w:color="auto"/>
            <w:left w:val="none" w:sz="0" w:space="0" w:color="auto"/>
            <w:bottom w:val="none" w:sz="0" w:space="0" w:color="auto"/>
            <w:right w:val="none" w:sz="0" w:space="0" w:color="auto"/>
          </w:divBdr>
        </w:div>
        <w:div w:id="2132819308">
          <w:marLeft w:val="0"/>
          <w:marRight w:val="0"/>
          <w:marTop w:val="0"/>
          <w:marBottom w:val="0"/>
          <w:divBdr>
            <w:top w:val="none" w:sz="0" w:space="0" w:color="auto"/>
            <w:left w:val="none" w:sz="0" w:space="0" w:color="auto"/>
            <w:bottom w:val="none" w:sz="0" w:space="0" w:color="auto"/>
            <w:right w:val="none" w:sz="0" w:space="0" w:color="auto"/>
          </w:divBdr>
        </w:div>
        <w:div w:id="2016346512">
          <w:marLeft w:val="0"/>
          <w:marRight w:val="0"/>
          <w:marTop w:val="0"/>
          <w:marBottom w:val="0"/>
          <w:divBdr>
            <w:top w:val="none" w:sz="0" w:space="0" w:color="auto"/>
            <w:left w:val="none" w:sz="0" w:space="0" w:color="auto"/>
            <w:bottom w:val="none" w:sz="0" w:space="0" w:color="auto"/>
            <w:right w:val="none" w:sz="0" w:space="0" w:color="auto"/>
          </w:divBdr>
        </w:div>
        <w:div w:id="1904304">
          <w:marLeft w:val="0"/>
          <w:marRight w:val="0"/>
          <w:marTop w:val="0"/>
          <w:marBottom w:val="0"/>
          <w:divBdr>
            <w:top w:val="none" w:sz="0" w:space="0" w:color="auto"/>
            <w:left w:val="none" w:sz="0" w:space="0" w:color="auto"/>
            <w:bottom w:val="none" w:sz="0" w:space="0" w:color="auto"/>
            <w:right w:val="none" w:sz="0" w:space="0" w:color="auto"/>
          </w:divBdr>
        </w:div>
        <w:div w:id="1862821916">
          <w:marLeft w:val="0"/>
          <w:marRight w:val="0"/>
          <w:marTop w:val="0"/>
          <w:marBottom w:val="0"/>
          <w:divBdr>
            <w:top w:val="none" w:sz="0" w:space="0" w:color="auto"/>
            <w:left w:val="none" w:sz="0" w:space="0" w:color="auto"/>
            <w:bottom w:val="none" w:sz="0" w:space="0" w:color="auto"/>
            <w:right w:val="none" w:sz="0" w:space="0" w:color="auto"/>
          </w:divBdr>
        </w:div>
        <w:div w:id="660282034">
          <w:marLeft w:val="0"/>
          <w:marRight w:val="0"/>
          <w:marTop w:val="0"/>
          <w:marBottom w:val="0"/>
          <w:divBdr>
            <w:top w:val="none" w:sz="0" w:space="0" w:color="auto"/>
            <w:left w:val="none" w:sz="0" w:space="0" w:color="auto"/>
            <w:bottom w:val="none" w:sz="0" w:space="0" w:color="auto"/>
            <w:right w:val="none" w:sz="0" w:space="0" w:color="auto"/>
          </w:divBdr>
        </w:div>
        <w:div w:id="525366197">
          <w:marLeft w:val="0"/>
          <w:marRight w:val="0"/>
          <w:marTop w:val="0"/>
          <w:marBottom w:val="0"/>
          <w:divBdr>
            <w:top w:val="none" w:sz="0" w:space="0" w:color="auto"/>
            <w:left w:val="none" w:sz="0" w:space="0" w:color="auto"/>
            <w:bottom w:val="none" w:sz="0" w:space="0" w:color="auto"/>
            <w:right w:val="none" w:sz="0" w:space="0" w:color="auto"/>
          </w:divBdr>
        </w:div>
        <w:div w:id="196744067">
          <w:marLeft w:val="0"/>
          <w:marRight w:val="0"/>
          <w:marTop w:val="0"/>
          <w:marBottom w:val="0"/>
          <w:divBdr>
            <w:top w:val="none" w:sz="0" w:space="0" w:color="auto"/>
            <w:left w:val="none" w:sz="0" w:space="0" w:color="auto"/>
            <w:bottom w:val="none" w:sz="0" w:space="0" w:color="auto"/>
            <w:right w:val="none" w:sz="0" w:space="0" w:color="auto"/>
          </w:divBdr>
        </w:div>
        <w:div w:id="546572688">
          <w:marLeft w:val="0"/>
          <w:marRight w:val="0"/>
          <w:marTop w:val="0"/>
          <w:marBottom w:val="0"/>
          <w:divBdr>
            <w:top w:val="none" w:sz="0" w:space="0" w:color="auto"/>
            <w:left w:val="none" w:sz="0" w:space="0" w:color="auto"/>
            <w:bottom w:val="none" w:sz="0" w:space="0" w:color="auto"/>
            <w:right w:val="none" w:sz="0" w:space="0" w:color="auto"/>
          </w:divBdr>
        </w:div>
        <w:div w:id="1916742950">
          <w:marLeft w:val="0"/>
          <w:marRight w:val="0"/>
          <w:marTop w:val="0"/>
          <w:marBottom w:val="0"/>
          <w:divBdr>
            <w:top w:val="none" w:sz="0" w:space="0" w:color="auto"/>
            <w:left w:val="none" w:sz="0" w:space="0" w:color="auto"/>
            <w:bottom w:val="none" w:sz="0" w:space="0" w:color="auto"/>
            <w:right w:val="none" w:sz="0" w:space="0" w:color="auto"/>
          </w:divBdr>
        </w:div>
        <w:div w:id="630791276">
          <w:marLeft w:val="0"/>
          <w:marRight w:val="0"/>
          <w:marTop w:val="0"/>
          <w:marBottom w:val="0"/>
          <w:divBdr>
            <w:top w:val="none" w:sz="0" w:space="0" w:color="auto"/>
            <w:left w:val="none" w:sz="0" w:space="0" w:color="auto"/>
            <w:bottom w:val="none" w:sz="0" w:space="0" w:color="auto"/>
            <w:right w:val="none" w:sz="0" w:space="0" w:color="auto"/>
          </w:divBdr>
        </w:div>
        <w:div w:id="1960840525">
          <w:marLeft w:val="0"/>
          <w:marRight w:val="0"/>
          <w:marTop w:val="0"/>
          <w:marBottom w:val="0"/>
          <w:divBdr>
            <w:top w:val="none" w:sz="0" w:space="0" w:color="auto"/>
            <w:left w:val="none" w:sz="0" w:space="0" w:color="auto"/>
            <w:bottom w:val="none" w:sz="0" w:space="0" w:color="auto"/>
            <w:right w:val="none" w:sz="0" w:space="0" w:color="auto"/>
          </w:divBdr>
        </w:div>
        <w:div w:id="1389694221">
          <w:marLeft w:val="0"/>
          <w:marRight w:val="0"/>
          <w:marTop w:val="0"/>
          <w:marBottom w:val="0"/>
          <w:divBdr>
            <w:top w:val="none" w:sz="0" w:space="0" w:color="auto"/>
            <w:left w:val="none" w:sz="0" w:space="0" w:color="auto"/>
            <w:bottom w:val="none" w:sz="0" w:space="0" w:color="auto"/>
            <w:right w:val="none" w:sz="0" w:space="0" w:color="auto"/>
          </w:divBdr>
        </w:div>
        <w:div w:id="776799717">
          <w:marLeft w:val="0"/>
          <w:marRight w:val="0"/>
          <w:marTop w:val="0"/>
          <w:marBottom w:val="0"/>
          <w:divBdr>
            <w:top w:val="none" w:sz="0" w:space="0" w:color="auto"/>
            <w:left w:val="none" w:sz="0" w:space="0" w:color="auto"/>
            <w:bottom w:val="none" w:sz="0" w:space="0" w:color="auto"/>
            <w:right w:val="none" w:sz="0" w:space="0" w:color="auto"/>
          </w:divBdr>
        </w:div>
        <w:div w:id="573589826">
          <w:marLeft w:val="0"/>
          <w:marRight w:val="0"/>
          <w:marTop w:val="0"/>
          <w:marBottom w:val="0"/>
          <w:divBdr>
            <w:top w:val="none" w:sz="0" w:space="0" w:color="auto"/>
            <w:left w:val="none" w:sz="0" w:space="0" w:color="auto"/>
            <w:bottom w:val="none" w:sz="0" w:space="0" w:color="auto"/>
            <w:right w:val="none" w:sz="0" w:space="0" w:color="auto"/>
          </w:divBdr>
        </w:div>
        <w:div w:id="255557222">
          <w:marLeft w:val="0"/>
          <w:marRight w:val="0"/>
          <w:marTop w:val="0"/>
          <w:marBottom w:val="0"/>
          <w:divBdr>
            <w:top w:val="none" w:sz="0" w:space="0" w:color="auto"/>
            <w:left w:val="none" w:sz="0" w:space="0" w:color="auto"/>
            <w:bottom w:val="none" w:sz="0" w:space="0" w:color="auto"/>
            <w:right w:val="none" w:sz="0" w:space="0" w:color="auto"/>
          </w:divBdr>
        </w:div>
        <w:div w:id="762645861">
          <w:marLeft w:val="0"/>
          <w:marRight w:val="0"/>
          <w:marTop w:val="0"/>
          <w:marBottom w:val="0"/>
          <w:divBdr>
            <w:top w:val="none" w:sz="0" w:space="0" w:color="auto"/>
            <w:left w:val="none" w:sz="0" w:space="0" w:color="auto"/>
            <w:bottom w:val="none" w:sz="0" w:space="0" w:color="auto"/>
            <w:right w:val="none" w:sz="0" w:space="0" w:color="auto"/>
          </w:divBdr>
        </w:div>
        <w:div w:id="1639215074">
          <w:marLeft w:val="0"/>
          <w:marRight w:val="0"/>
          <w:marTop w:val="0"/>
          <w:marBottom w:val="0"/>
          <w:divBdr>
            <w:top w:val="none" w:sz="0" w:space="0" w:color="auto"/>
            <w:left w:val="none" w:sz="0" w:space="0" w:color="auto"/>
            <w:bottom w:val="none" w:sz="0" w:space="0" w:color="auto"/>
            <w:right w:val="none" w:sz="0" w:space="0" w:color="auto"/>
          </w:divBdr>
        </w:div>
        <w:div w:id="1328442887">
          <w:marLeft w:val="0"/>
          <w:marRight w:val="0"/>
          <w:marTop w:val="0"/>
          <w:marBottom w:val="0"/>
          <w:divBdr>
            <w:top w:val="none" w:sz="0" w:space="0" w:color="auto"/>
            <w:left w:val="none" w:sz="0" w:space="0" w:color="auto"/>
            <w:bottom w:val="none" w:sz="0" w:space="0" w:color="auto"/>
            <w:right w:val="none" w:sz="0" w:space="0" w:color="auto"/>
          </w:divBdr>
        </w:div>
        <w:div w:id="930895641">
          <w:marLeft w:val="0"/>
          <w:marRight w:val="0"/>
          <w:marTop w:val="0"/>
          <w:marBottom w:val="0"/>
          <w:divBdr>
            <w:top w:val="none" w:sz="0" w:space="0" w:color="auto"/>
            <w:left w:val="none" w:sz="0" w:space="0" w:color="auto"/>
            <w:bottom w:val="none" w:sz="0" w:space="0" w:color="auto"/>
            <w:right w:val="none" w:sz="0" w:space="0" w:color="auto"/>
          </w:divBdr>
        </w:div>
        <w:div w:id="1876232448">
          <w:marLeft w:val="0"/>
          <w:marRight w:val="0"/>
          <w:marTop w:val="0"/>
          <w:marBottom w:val="0"/>
          <w:divBdr>
            <w:top w:val="none" w:sz="0" w:space="0" w:color="auto"/>
            <w:left w:val="none" w:sz="0" w:space="0" w:color="auto"/>
            <w:bottom w:val="none" w:sz="0" w:space="0" w:color="auto"/>
            <w:right w:val="none" w:sz="0" w:space="0" w:color="auto"/>
          </w:divBdr>
        </w:div>
        <w:div w:id="1143742085">
          <w:marLeft w:val="0"/>
          <w:marRight w:val="0"/>
          <w:marTop w:val="0"/>
          <w:marBottom w:val="0"/>
          <w:divBdr>
            <w:top w:val="none" w:sz="0" w:space="0" w:color="auto"/>
            <w:left w:val="none" w:sz="0" w:space="0" w:color="auto"/>
            <w:bottom w:val="none" w:sz="0" w:space="0" w:color="auto"/>
            <w:right w:val="none" w:sz="0" w:space="0" w:color="auto"/>
          </w:divBdr>
        </w:div>
        <w:div w:id="1736515614">
          <w:marLeft w:val="0"/>
          <w:marRight w:val="0"/>
          <w:marTop w:val="0"/>
          <w:marBottom w:val="0"/>
          <w:divBdr>
            <w:top w:val="none" w:sz="0" w:space="0" w:color="auto"/>
            <w:left w:val="none" w:sz="0" w:space="0" w:color="auto"/>
            <w:bottom w:val="none" w:sz="0" w:space="0" w:color="auto"/>
            <w:right w:val="none" w:sz="0" w:space="0" w:color="auto"/>
          </w:divBdr>
        </w:div>
        <w:div w:id="925841731">
          <w:marLeft w:val="0"/>
          <w:marRight w:val="0"/>
          <w:marTop w:val="0"/>
          <w:marBottom w:val="0"/>
          <w:divBdr>
            <w:top w:val="none" w:sz="0" w:space="0" w:color="auto"/>
            <w:left w:val="none" w:sz="0" w:space="0" w:color="auto"/>
            <w:bottom w:val="none" w:sz="0" w:space="0" w:color="auto"/>
            <w:right w:val="none" w:sz="0" w:space="0" w:color="auto"/>
          </w:divBdr>
        </w:div>
        <w:div w:id="1697659387">
          <w:marLeft w:val="0"/>
          <w:marRight w:val="0"/>
          <w:marTop w:val="0"/>
          <w:marBottom w:val="0"/>
          <w:divBdr>
            <w:top w:val="none" w:sz="0" w:space="0" w:color="auto"/>
            <w:left w:val="none" w:sz="0" w:space="0" w:color="auto"/>
            <w:bottom w:val="none" w:sz="0" w:space="0" w:color="auto"/>
            <w:right w:val="none" w:sz="0" w:space="0" w:color="auto"/>
          </w:divBdr>
        </w:div>
      </w:divsChild>
    </w:div>
    <w:div w:id="1687058647">
      <w:bodyDiv w:val="1"/>
      <w:marLeft w:val="0"/>
      <w:marRight w:val="0"/>
      <w:marTop w:val="0"/>
      <w:marBottom w:val="0"/>
      <w:divBdr>
        <w:top w:val="none" w:sz="0" w:space="0" w:color="auto"/>
        <w:left w:val="none" w:sz="0" w:space="0" w:color="auto"/>
        <w:bottom w:val="none" w:sz="0" w:space="0" w:color="auto"/>
        <w:right w:val="none" w:sz="0" w:space="0" w:color="auto"/>
      </w:divBdr>
    </w:div>
    <w:div w:id="1876842408">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1">
          <w:marLeft w:val="0"/>
          <w:marRight w:val="0"/>
          <w:marTop w:val="0"/>
          <w:marBottom w:val="0"/>
          <w:divBdr>
            <w:top w:val="none" w:sz="0" w:space="0" w:color="auto"/>
            <w:left w:val="none" w:sz="0" w:space="0" w:color="auto"/>
            <w:bottom w:val="none" w:sz="0" w:space="0" w:color="auto"/>
            <w:right w:val="none" w:sz="0" w:space="0" w:color="auto"/>
          </w:divBdr>
        </w:div>
        <w:div w:id="842821099">
          <w:marLeft w:val="0"/>
          <w:marRight w:val="0"/>
          <w:marTop w:val="0"/>
          <w:marBottom w:val="0"/>
          <w:divBdr>
            <w:top w:val="none" w:sz="0" w:space="0" w:color="auto"/>
            <w:left w:val="none" w:sz="0" w:space="0" w:color="auto"/>
            <w:bottom w:val="none" w:sz="0" w:space="0" w:color="auto"/>
            <w:right w:val="none" w:sz="0" w:space="0" w:color="auto"/>
          </w:divBdr>
        </w:div>
      </w:divsChild>
    </w:div>
    <w:div w:id="1961762306">
      <w:bodyDiv w:val="1"/>
      <w:marLeft w:val="0"/>
      <w:marRight w:val="0"/>
      <w:marTop w:val="0"/>
      <w:marBottom w:val="0"/>
      <w:divBdr>
        <w:top w:val="none" w:sz="0" w:space="0" w:color="auto"/>
        <w:left w:val="none" w:sz="0" w:space="0" w:color="auto"/>
        <w:bottom w:val="none" w:sz="0" w:space="0" w:color="auto"/>
        <w:right w:val="none" w:sz="0" w:space="0" w:color="auto"/>
      </w:divBdr>
    </w:div>
    <w:div w:id="2033918395">
      <w:bodyDiv w:val="1"/>
      <w:marLeft w:val="0"/>
      <w:marRight w:val="0"/>
      <w:marTop w:val="0"/>
      <w:marBottom w:val="0"/>
      <w:divBdr>
        <w:top w:val="none" w:sz="0" w:space="0" w:color="auto"/>
        <w:left w:val="none" w:sz="0" w:space="0" w:color="auto"/>
        <w:bottom w:val="none" w:sz="0" w:space="0" w:color="auto"/>
        <w:right w:val="none" w:sz="0" w:space="0" w:color="auto"/>
      </w:divBdr>
    </w:div>
    <w:div w:id="2052535517">
      <w:bodyDiv w:val="1"/>
      <w:marLeft w:val="0"/>
      <w:marRight w:val="0"/>
      <w:marTop w:val="0"/>
      <w:marBottom w:val="0"/>
      <w:divBdr>
        <w:top w:val="none" w:sz="0" w:space="0" w:color="auto"/>
        <w:left w:val="none" w:sz="0" w:space="0" w:color="auto"/>
        <w:bottom w:val="none" w:sz="0" w:space="0" w:color="auto"/>
        <w:right w:val="none" w:sz="0" w:space="0" w:color="auto"/>
      </w:divBdr>
      <w:divsChild>
        <w:div w:id="1602840349">
          <w:marLeft w:val="0"/>
          <w:marRight w:val="0"/>
          <w:marTop w:val="0"/>
          <w:marBottom w:val="0"/>
          <w:divBdr>
            <w:top w:val="none" w:sz="0" w:space="0" w:color="auto"/>
            <w:left w:val="none" w:sz="0" w:space="0" w:color="auto"/>
            <w:bottom w:val="none" w:sz="0" w:space="0" w:color="auto"/>
            <w:right w:val="none" w:sz="0" w:space="0" w:color="auto"/>
          </w:divBdr>
        </w:div>
        <w:div w:id="1571379633">
          <w:marLeft w:val="0"/>
          <w:marRight w:val="0"/>
          <w:marTop w:val="0"/>
          <w:marBottom w:val="0"/>
          <w:divBdr>
            <w:top w:val="none" w:sz="0" w:space="0" w:color="auto"/>
            <w:left w:val="none" w:sz="0" w:space="0" w:color="auto"/>
            <w:bottom w:val="none" w:sz="0" w:space="0" w:color="auto"/>
            <w:right w:val="none" w:sz="0" w:space="0" w:color="auto"/>
          </w:divBdr>
        </w:div>
        <w:div w:id="1990673587">
          <w:marLeft w:val="0"/>
          <w:marRight w:val="0"/>
          <w:marTop w:val="0"/>
          <w:marBottom w:val="0"/>
          <w:divBdr>
            <w:top w:val="none" w:sz="0" w:space="0" w:color="auto"/>
            <w:left w:val="none" w:sz="0" w:space="0" w:color="auto"/>
            <w:bottom w:val="none" w:sz="0" w:space="0" w:color="auto"/>
            <w:right w:val="none" w:sz="0" w:space="0" w:color="auto"/>
          </w:divBdr>
        </w:div>
        <w:div w:id="721516498">
          <w:marLeft w:val="0"/>
          <w:marRight w:val="0"/>
          <w:marTop w:val="0"/>
          <w:marBottom w:val="0"/>
          <w:divBdr>
            <w:top w:val="none" w:sz="0" w:space="0" w:color="auto"/>
            <w:left w:val="none" w:sz="0" w:space="0" w:color="auto"/>
            <w:bottom w:val="none" w:sz="0" w:space="0" w:color="auto"/>
            <w:right w:val="none" w:sz="0" w:space="0" w:color="auto"/>
          </w:divBdr>
        </w:div>
        <w:div w:id="1900171076">
          <w:marLeft w:val="0"/>
          <w:marRight w:val="0"/>
          <w:marTop w:val="0"/>
          <w:marBottom w:val="0"/>
          <w:divBdr>
            <w:top w:val="none" w:sz="0" w:space="0" w:color="auto"/>
            <w:left w:val="none" w:sz="0" w:space="0" w:color="auto"/>
            <w:bottom w:val="none" w:sz="0" w:space="0" w:color="auto"/>
            <w:right w:val="none" w:sz="0" w:space="0" w:color="auto"/>
          </w:divBdr>
        </w:div>
        <w:div w:id="2072387579">
          <w:marLeft w:val="0"/>
          <w:marRight w:val="0"/>
          <w:marTop w:val="0"/>
          <w:marBottom w:val="0"/>
          <w:divBdr>
            <w:top w:val="none" w:sz="0" w:space="0" w:color="auto"/>
            <w:left w:val="none" w:sz="0" w:space="0" w:color="auto"/>
            <w:bottom w:val="none" w:sz="0" w:space="0" w:color="auto"/>
            <w:right w:val="none" w:sz="0" w:space="0" w:color="auto"/>
          </w:divBdr>
        </w:div>
        <w:div w:id="2115973081">
          <w:marLeft w:val="0"/>
          <w:marRight w:val="0"/>
          <w:marTop w:val="0"/>
          <w:marBottom w:val="0"/>
          <w:divBdr>
            <w:top w:val="none" w:sz="0" w:space="0" w:color="auto"/>
            <w:left w:val="none" w:sz="0" w:space="0" w:color="auto"/>
            <w:bottom w:val="none" w:sz="0" w:space="0" w:color="auto"/>
            <w:right w:val="none" w:sz="0" w:space="0" w:color="auto"/>
          </w:divBdr>
        </w:div>
        <w:div w:id="682243911">
          <w:marLeft w:val="0"/>
          <w:marRight w:val="0"/>
          <w:marTop w:val="0"/>
          <w:marBottom w:val="0"/>
          <w:divBdr>
            <w:top w:val="none" w:sz="0" w:space="0" w:color="auto"/>
            <w:left w:val="none" w:sz="0" w:space="0" w:color="auto"/>
            <w:bottom w:val="none" w:sz="0" w:space="0" w:color="auto"/>
            <w:right w:val="none" w:sz="0" w:space="0" w:color="auto"/>
          </w:divBdr>
        </w:div>
        <w:div w:id="729614888">
          <w:marLeft w:val="0"/>
          <w:marRight w:val="0"/>
          <w:marTop w:val="0"/>
          <w:marBottom w:val="0"/>
          <w:divBdr>
            <w:top w:val="none" w:sz="0" w:space="0" w:color="auto"/>
            <w:left w:val="none" w:sz="0" w:space="0" w:color="auto"/>
            <w:bottom w:val="none" w:sz="0" w:space="0" w:color="auto"/>
            <w:right w:val="none" w:sz="0" w:space="0" w:color="auto"/>
          </w:divBdr>
        </w:div>
        <w:div w:id="655032994">
          <w:marLeft w:val="0"/>
          <w:marRight w:val="0"/>
          <w:marTop w:val="0"/>
          <w:marBottom w:val="0"/>
          <w:divBdr>
            <w:top w:val="none" w:sz="0" w:space="0" w:color="auto"/>
            <w:left w:val="none" w:sz="0" w:space="0" w:color="auto"/>
            <w:bottom w:val="none" w:sz="0" w:space="0" w:color="auto"/>
            <w:right w:val="none" w:sz="0" w:space="0" w:color="auto"/>
          </w:divBdr>
        </w:div>
        <w:div w:id="69230238">
          <w:marLeft w:val="0"/>
          <w:marRight w:val="0"/>
          <w:marTop w:val="0"/>
          <w:marBottom w:val="0"/>
          <w:divBdr>
            <w:top w:val="none" w:sz="0" w:space="0" w:color="auto"/>
            <w:left w:val="none" w:sz="0" w:space="0" w:color="auto"/>
            <w:bottom w:val="none" w:sz="0" w:space="0" w:color="auto"/>
            <w:right w:val="none" w:sz="0" w:space="0" w:color="auto"/>
          </w:divBdr>
        </w:div>
        <w:div w:id="1736511262">
          <w:marLeft w:val="0"/>
          <w:marRight w:val="0"/>
          <w:marTop w:val="0"/>
          <w:marBottom w:val="0"/>
          <w:divBdr>
            <w:top w:val="none" w:sz="0" w:space="0" w:color="auto"/>
            <w:left w:val="none" w:sz="0" w:space="0" w:color="auto"/>
            <w:bottom w:val="none" w:sz="0" w:space="0" w:color="auto"/>
            <w:right w:val="none" w:sz="0" w:space="0" w:color="auto"/>
          </w:divBdr>
        </w:div>
        <w:div w:id="1945964649">
          <w:marLeft w:val="0"/>
          <w:marRight w:val="0"/>
          <w:marTop w:val="0"/>
          <w:marBottom w:val="0"/>
          <w:divBdr>
            <w:top w:val="none" w:sz="0" w:space="0" w:color="auto"/>
            <w:left w:val="none" w:sz="0" w:space="0" w:color="auto"/>
            <w:bottom w:val="none" w:sz="0" w:space="0" w:color="auto"/>
            <w:right w:val="none" w:sz="0" w:space="0" w:color="auto"/>
          </w:divBdr>
        </w:div>
        <w:div w:id="347607469">
          <w:marLeft w:val="0"/>
          <w:marRight w:val="0"/>
          <w:marTop w:val="0"/>
          <w:marBottom w:val="0"/>
          <w:divBdr>
            <w:top w:val="none" w:sz="0" w:space="0" w:color="auto"/>
            <w:left w:val="none" w:sz="0" w:space="0" w:color="auto"/>
            <w:bottom w:val="none" w:sz="0" w:space="0" w:color="auto"/>
            <w:right w:val="none" w:sz="0" w:space="0" w:color="auto"/>
          </w:divBdr>
        </w:div>
        <w:div w:id="656344224">
          <w:marLeft w:val="0"/>
          <w:marRight w:val="0"/>
          <w:marTop w:val="0"/>
          <w:marBottom w:val="0"/>
          <w:divBdr>
            <w:top w:val="none" w:sz="0" w:space="0" w:color="auto"/>
            <w:left w:val="none" w:sz="0" w:space="0" w:color="auto"/>
            <w:bottom w:val="none" w:sz="0" w:space="0" w:color="auto"/>
            <w:right w:val="none" w:sz="0" w:space="0" w:color="auto"/>
          </w:divBdr>
        </w:div>
        <w:div w:id="1857036331">
          <w:marLeft w:val="0"/>
          <w:marRight w:val="0"/>
          <w:marTop w:val="0"/>
          <w:marBottom w:val="0"/>
          <w:divBdr>
            <w:top w:val="none" w:sz="0" w:space="0" w:color="auto"/>
            <w:left w:val="none" w:sz="0" w:space="0" w:color="auto"/>
            <w:bottom w:val="none" w:sz="0" w:space="0" w:color="auto"/>
            <w:right w:val="none" w:sz="0" w:space="0" w:color="auto"/>
          </w:divBdr>
        </w:div>
        <w:div w:id="404839352">
          <w:marLeft w:val="0"/>
          <w:marRight w:val="0"/>
          <w:marTop w:val="0"/>
          <w:marBottom w:val="0"/>
          <w:divBdr>
            <w:top w:val="none" w:sz="0" w:space="0" w:color="auto"/>
            <w:left w:val="none" w:sz="0" w:space="0" w:color="auto"/>
            <w:bottom w:val="none" w:sz="0" w:space="0" w:color="auto"/>
            <w:right w:val="none" w:sz="0" w:space="0" w:color="auto"/>
          </w:divBdr>
        </w:div>
        <w:div w:id="1087120421">
          <w:marLeft w:val="0"/>
          <w:marRight w:val="0"/>
          <w:marTop w:val="0"/>
          <w:marBottom w:val="0"/>
          <w:divBdr>
            <w:top w:val="none" w:sz="0" w:space="0" w:color="auto"/>
            <w:left w:val="none" w:sz="0" w:space="0" w:color="auto"/>
            <w:bottom w:val="none" w:sz="0" w:space="0" w:color="auto"/>
            <w:right w:val="none" w:sz="0" w:space="0" w:color="auto"/>
          </w:divBdr>
        </w:div>
        <w:div w:id="105836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etnoczka@netland.com.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azakonkurencyjnosci.funduszeeuropejskie.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4433</Words>
  <Characters>26603</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Sasin | P.T.M. Anes-Med Sp. z o.o.</dc:creator>
  <cp:lastModifiedBy>M.Rynkiewicz</cp:lastModifiedBy>
  <cp:revision>7</cp:revision>
  <cp:lastPrinted>2019-12-24T13:02:00Z</cp:lastPrinted>
  <dcterms:created xsi:type="dcterms:W3CDTF">2022-02-07T13:23:00Z</dcterms:created>
  <dcterms:modified xsi:type="dcterms:W3CDTF">2022-02-07T16:36:00Z</dcterms:modified>
</cp:coreProperties>
</file>